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  <w:r w:rsidR="00D92991">
        <w:rPr>
          <w:rFonts w:cs="B Titr" w:hint="cs"/>
          <w:b/>
          <w:bCs/>
          <w:sz w:val="24"/>
          <w:szCs w:val="24"/>
          <w:rtl/>
        </w:rPr>
        <w:t xml:space="preserve"> دندانپزشکی</w:t>
      </w:r>
    </w:p>
    <w:p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703567">
        <w:rPr>
          <w:rFonts w:cs="B Titr" w:hint="cs"/>
          <w:b/>
          <w:bCs/>
          <w:sz w:val="24"/>
          <w:szCs w:val="24"/>
          <w:rtl/>
        </w:rPr>
        <w:t>ا</w:t>
      </w:r>
      <w:r w:rsidR="00703567">
        <w:rPr>
          <w:rFonts w:cs="B Titr" w:hint="cs"/>
          <w:b/>
          <w:bCs/>
          <w:sz w:val="24"/>
          <w:szCs w:val="24"/>
          <w:rtl/>
          <w:lang w:bidi="fa-IR"/>
        </w:rPr>
        <w:t>ندو</w:t>
      </w:r>
      <w:r w:rsidR="000E4B7C">
        <w:rPr>
          <w:rFonts w:cs="B Titr" w:hint="cs"/>
          <w:b/>
          <w:bCs/>
          <w:sz w:val="24"/>
          <w:szCs w:val="24"/>
          <w:rtl/>
        </w:rPr>
        <w:t>دانتیکس</w:t>
      </w:r>
    </w:p>
    <w:p w:rsidR="001C2F21" w:rsidRPr="006B00A0" w:rsidRDefault="00A072CE" w:rsidP="00D92991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B00A0">
        <w:rPr>
          <w:rFonts w:cs="B Titr" w:hint="cs"/>
          <w:b/>
          <w:bCs/>
          <w:sz w:val="28"/>
          <w:szCs w:val="28"/>
          <w:rtl/>
        </w:rPr>
        <w:t>دوره</w:t>
      </w:r>
      <w:r w:rsidR="00E4739F">
        <w:rPr>
          <w:rFonts w:cs="B Titr" w:hint="cs"/>
          <w:b/>
          <w:bCs/>
          <w:sz w:val="28"/>
          <w:szCs w:val="28"/>
          <w:rtl/>
        </w:rPr>
        <w:t xml:space="preserve"> -مجازی</w:t>
      </w:r>
      <w:r w:rsidR="009E1A34" w:rsidRPr="006B00A0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899"/>
        <w:gridCol w:w="126"/>
        <w:gridCol w:w="170"/>
        <w:gridCol w:w="144"/>
        <w:gridCol w:w="75"/>
        <w:gridCol w:w="350"/>
        <w:gridCol w:w="224"/>
        <w:gridCol w:w="190"/>
        <w:gridCol w:w="308"/>
        <w:gridCol w:w="183"/>
        <w:gridCol w:w="105"/>
        <w:gridCol w:w="408"/>
        <w:gridCol w:w="265"/>
        <w:gridCol w:w="128"/>
        <w:gridCol w:w="506"/>
        <w:gridCol w:w="305"/>
        <w:gridCol w:w="231"/>
        <w:gridCol w:w="260"/>
        <w:gridCol w:w="1038"/>
        <w:gridCol w:w="1401"/>
        <w:gridCol w:w="622"/>
        <w:gridCol w:w="332"/>
        <w:gridCol w:w="723"/>
        <w:gridCol w:w="218"/>
        <w:gridCol w:w="635"/>
        <w:gridCol w:w="1058"/>
      </w:tblGrid>
      <w:tr w:rsidR="001C2F21" w:rsidRPr="003335E6" w:rsidTr="00FA333A">
        <w:trPr>
          <w:trHeight w:val="413"/>
          <w:jc w:val="center"/>
        </w:trPr>
        <w:tc>
          <w:tcPr>
            <w:tcW w:w="5924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9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:rsidTr="00FA333A">
        <w:trPr>
          <w:trHeight w:val="357"/>
          <w:jc w:val="center"/>
        </w:trPr>
        <w:tc>
          <w:tcPr>
            <w:tcW w:w="5924" w:type="dxa"/>
            <w:gridSpan w:val="2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1C2F21" w:rsidP="00A07855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F65DA9">
              <w:rPr>
                <w:rFonts w:cs="B Zar" w:hint="cs"/>
                <w:b/>
                <w:bCs/>
                <w:color w:val="000000"/>
                <w:rtl/>
                <w:lang w:bidi="fa-IR"/>
              </w:rPr>
              <w:t>مبانی اند</w:t>
            </w:r>
            <w:r w:rsidR="00CD7368">
              <w:rPr>
                <w:rFonts w:cs="B Zar" w:hint="cs"/>
                <w:b/>
                <w:bCs/>
                <w:color w:val="000000"/>
                <w:rtl/>
                <w:lang w:bidi="fa-IR"/>
              </w:rPr>
              <w:t>و</w:t>
            </w:r>
            <w:r w:rsidR="00F65DA9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دانتیکس </w:t>
            </w:r>
            <w:r w:rsidR="00A07855">
              <w:rPr>
                <w:rFonts w:cs="B Zar" w:hint="cs"/>
                <w:b/>
                <w:bCs/>
                <w:color w:val="000000"/>
                <w:rtl/>
                <w:lang w:bidi="fa-IR"/>
              </w:rPr>
              <w:t>2</w:t>
            </w:r>
            <w:r w:rsidR="00F65DA9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4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5C099E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:rsidTr="00FA333A">
        <w:trPr>
          <w:trHeight w:val="88"/>
          <w:jc w:val="center"/>
        </w:trPr>
        <w:tc>
          <w:tcPr>
            <w:tcW w:w="5924" w:type="dxa"/>
            <w:gridSpan w:val="20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F16688">
              <w:rPr>
                <w:rFonts w:cs="B Zar" w:hint="cs"/>
                <w:b/>
                <w:bCs/>
                <w:color w:val="000000"/>
                <w:rtl/>
              </w:rPr>
              <w:t xml:space="preserve"> تخصصی اجباری</w:t>
            </w:r>
          </w:p>
        </w:tc>
        <w:tc>
          <w:tcPr>
            <w:tcW w:w="498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5C099E">
              <w:rPr>
                <w:rFonts w:cs="B Zar" w:hint="cs"/>
                <w:b/>
                <w:bCs/>
                <w:color w:val="000000"/>
                <w:rtl/>
              </w:rPr>
              <w:t>دکترای حرفه ای</w:t>
            </w:r>
          </w:p>
        </w:tc>
      </w:tr>
      <w:tr w:rsidR="00371AF7" w:rsidRPr="003335E6" w:rsidTr="005B753A">
        <w:trPr>
          <w:trHeight w:val="293"/>
          <w:jc w:val="center"/>
        </w:trPr>
        <w:tc>
          <w:tcPr>
            <w:tcW w:w="90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4F0068" w:rsidRDefault="00371AF7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86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5B753A" w:rsidRDefault="00371AF7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5B753A">
              <w:rPr>
                <w:rFonts w:cs="B Zar" w:hint="cs"/>
                <w:color w:val="000000"/>
                <w:rtl/>
              </w:rPr>
              <w:t xml:space="preserve">نظری: </w:t>
            </w:r>
            <w:r w:rsidR="00601700" w:rsidRPr="005B753A">
              <w:rPr>
                <w:rFonts w:cs="B Zar" w:hint="cs"/>
                <w:color w:val="000000"/>
                <w:rtl/>
              </w:rPr>
              <w:t>0.5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F7" w:rsidRPr="005B753A" w:rsidRDefault="00371AF7" w:rsidP="0060170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5B753A">
              <w:rPr>
                <w:rFonts w:cs="B Zar" w:hint="cs"/>
                <w:color w:val="000000"/>
                <w:rtl/>
              </w:rPr>
              <w:t xml:space="preserve">عملی: </w:t>
            </w:r>
            <w:r w:rsidR="00601700" w:rsidRPr="005B753A">
              <w:rPr>
                <w:rFonts w:cs="B Zar" w:hint="cs"/>
                <w:color w:val="000000"/>
                <w:rtl/>
              </w:rPr>
              <w:t>1.5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4F0068" w:rsidRDefault="00371AF7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529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F7" w:rsidRPr="004F0068" w:rsidRDefault="00371AF7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98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F7" w:rsidRPr="004F0068" w:rsidRDefault="00371AF7" w:rsidP="005222B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222B9">
              <w:rPr>
                <w:rFonts w:cs="B Zar" w:hint="cs"/>
                <w:b/>
                <w:bCs/>
                <w:color w:val="000000"/>
                <w:rtl/>
              </w:rPr>
              <w:t>7</w:t>
            </w:r>
          </w:p>
        </w:tc>
      </w:tr>
      <w:tr w:rsidR="00371AF7" w:rsidRPr="003335E6" w:rsidTr="005B753A">
        <w:trPr>
          <w:trHeight w:val="215"/>
          <w:jc w:val="center"/>
        </w:trPr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2D263C" w:rsidRDefault="00371AF7" w:rsidP="00371A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:rsidR="00371AF7" w:rsidRDefault="00371AF7" w:rsidP="00371A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  <w:p w:rsidR="00371AF7" w:rsidRPr="004F0068" w:rsidRDefault="00371AF7" w:rsidP="00371A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5B753A" w:rsidRDefault="00371AF7" w:rsidP="00371AF7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5B753A">
              <w:rPr>
                <w:rFonts w:cs="B Zar" w:hint="cs"/>
                <w:color w:val="000000"/>
                <w:rtl/>
              </w:rPr>
              <w:t xml:space="preserve">نظری: </w:t>
            </w:r>
            <w:r w:rsidR="00CD7368" w:rsidRPr="005B753A">
              <w:rPr>
                <w:rFonts w:cs="B Zar" w:hint="cs"/>
                <w:color w:val="000000"/>
                <w:rtl/>
              </w:rPr>
              <w:t>8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F7" w:rsidRPr="005B753A" w:rsidRDefault="00371AF7" w:rsidP="00CD736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5B753A">
              <w:rPr>
                <w:rFonts w:cs="B Zar" w:hint="cs"/>
                <w:color w:val="000000"/>
                <w:rtl/>
              </w:rPr>
              <w:t xml:space="preserve">عملی: </w:t>
            </w:r>
            <w:r w:rsidR="00CD7368" w:rsidRPr="005B753A">
              <w:rPr>
                <w:rFonts w:cs="B Zar" w:hint="cs"/>
                <w:color w:val="000000"/>
                <w:rtl/>
              </w:rPr>
              <w:t>52</w:t>
            </w:r>
            <w:r w:rsidRPr="005B753A">
              <w:rPr>
                <w:rFonts w:cs="B Zar" w:hint="cs"/>
                <w:color w:val="000000"/>
                <w:rtl/>
              </w:rPr>
              <w:t xml:space="preserve"> ساعت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4F0068" w:rsidRDefault="00371AF7" w:rsidP="00371AF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529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F7" w:rsidRPr="004F0068" w:rsidRDefault="00371AF7" w:rsidP="00371AF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31079C" w:rsidRDefault="00371AF7" w:rsidP="00371AF7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F7" w:rsidRPr="0031079C" w:rsidRDefault="00371AF7" w:rsidP="00371AF7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F7" w:rsidRPr="0031079C" w:rsidRDefault="00371AF7" w:rsidP="00371AF7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371AF7" w:rsidRPr="003335E6" w:rsidTr="00FA333A">
        <w:trPr>
          <w:trHeight w:val="201"/>
          <w:jc w:val="center"/>
        </w:trPr>
        <w:tc>
          <w:tcPr>
            <w:tcW w:w="1423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B0156B" w:rsidRPr="009050A9" w:rsidRDefault="00601700" w:rsidP="0023141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3</w:t>
            </w:r>
            <w:r w:rsidR="00231415">
              <w:rPr>
                <w:rFonts w:cs="B Zar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10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:rsidR="00F16688" w:rsidRPr="00F65DA9" w:rsidRDefault="00EF329E" w:rsidP="001D349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0"/>
                <w:szCs w:val="20"/>
                <w:rtl/>
              </w:rPr>
            </w:pPr>
            <w:r w:rsidRPr="00675689">
              <w:rPr>
                <w:rFonts w:cs="B Zar" w:hint="cs"/>
                <w:color w:val="000000"/>
                <w:sz w:val="18"/>
                <w:szCs w:val="18"/>
                <w:rtl/>
              </w:rPr>
              <w:t>مبانی اندودانتیکس 1</w:t>
            </w:r>
          </w:p>
        </w:tc>
        <w:tc>
          <w:tcPr>
            <w:tcW w:w="342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3B34" w:rsidRDefault="00DB3B34" w:rsidP="00DB3B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</w:t>
            </w:r>
            <w:r>
              <w:rPr>
                <w:rFonts w:cs="B Zar" w:hint="cs"/>
                <w:b/>
                <w:bCs/>
                <w:color w:val="000000"/>
                <w:rtl/>
              </w:rPr>
              <w:t>توسط وزارت بهداشت:</w:t>
            </w:r>
          </w:p>
          <w:p w:rsidR="00F505E0" w:rsidRPr="009050A9" w:rsidRDefault="00DB3B34" w:rsidP="00DB3B3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1/11/1396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5C099E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371AF7" w:rsidRPr="003335E6" w:rsidTr="00FA333A">
        <w:trPr>
          <w:trHeight w:val="51"/>
          <w:jc w:val="center"/>
        </w:trPr>
        <w:tc>
          <w:tcPr>
            <w:tcW w:w="1423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07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4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:rsidTr="00FA333A">
        <w:trPr>
          <w:trHeight w:val="218"/>
          <w:jc w:val="center"/>
        </w:trPr>
        <w:tc>
          <w:tcPr>
            <w:tcW w:w="5924" w:type="dxa"/>
            <w:gridSpan w:val="2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70356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7272CA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98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:rsidTr="00FA333A">
        <w:trPr>
          <w:trHeight w:val="109"/>
          <w:jc w:val="center"/>
        </w:trPr>
        <w:tc>
          <w:tcPr>
            <w:tcW w:w="10913" w:type="dxa"/>
            <w:gridSpan w:val="2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:rsidTr="00FA333A">
        <w:trPr>
          <w:jc w:val="center"/>
        </w:trPr>
        <w:tc>
          <w:tcPr>
            <w:tcW w:w="5924" w:type="dxa"/>
            <w:gridSpan w:val="2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F65DA9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F65DA9">
              <w:rPr>
                <w:rFonts w:cs="B Zar" w:hint="cs"/>
                <w:b/>
                <w:bCs/>
                <w:sz w:val="20"/>
                <w:szCs w:val="20"/>
                <w:rtl/>
              </w:rPr>
              <w:t>سمانه احمدی</w:t>
            </w:r>
          </w:p>
        </w:tc>
        <w:tc>
          <w:tcPr>
            <w:tcW w:w="49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F1668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F1668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دندانپزشکی</w:t>
            </w:r>
          </w:p>
        </w:tc>
      </w:tr>
      <w:tr w:rsidR="004F4766" w:rsidRPr="003335E6" w:rsidTr="00FA333A">
        <w:trPr>
          <w:jc w:val="center"/>
        </w:trPr>
        <w:tc>
          <w:tcPr>
            <w:tcW w:w="5924" w:type="dxa"/>
            <w:gridSpan w:val="2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F65DA9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F16688">
              <w:rPr>
                <w:rFonts w:cs="B Zar" w:hint="cs"/>
                <w:b/>
                <w:bCs/>
                <w:sz w:val="20"/>
                <w:szCs w:val="20"/>
                <w:rtl/>
              </w:rPr>
              <w:t>دکترای تخصصی ا</w:t>
            </w:r>
            <w:r w:rsidR="00F65DA9">
              <w:rPr>
                <w:rFonts w:cs="B Zar" w:hint="cs"/>
                <w:b/>
                <w:bCs/>
                <w:sz w:val="20"/>
                <w:szCs w:val="20"/>
                <w:rtl/>
              </w:rPr>
              <w:t>ندودانتیکس</w:t>
            </w:r>
          </w:p>
        </w:tc>
        <w:tc>
          <w:tcPr>
            <w:tcW w:w="498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5C099E">
              <w:rPr>
                <w:rFonts w:cs="B Zar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</w:tr>
      <w:tr w:rsidR="004F4766" w:rsidRPr="003335E6" w:rsidTr="00FA333A">
        <w:trPr>
          <w:trHeight w:val="215"/>
          <w:jc w:val="center"/>
        </w:trPr>
        <w:tc>
          <w:tcPr>
            <w:tcW w:w="5924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DB3B34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F1668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E054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۳۳۱۴۸۲۷۲</w:t>
            </w:r>
          </w:p>
        </w:tc>
        <w:tc>
          <w:tcPr>
            <w:tcW w:w="49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F65DA9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F65DA9">
              <w:rPr>
                <w:rFonts w:cs="B Zar"/>
                <w:b/>
                <w:bCs/>
                <w:sz w:val="20"/>
                <w:szCs w:val="20"/>
              </w:rPr>
              <w:t>s_ahmadi@sbmu</w:t>
            </w:r>
            <w:r w:rsidR="007272CA">
              <w:rPr>
                <w:rFonts w:cs="B Zar"/>
                <w:b/>
                <w:bCs/>
                <w:sz w:val="20"/>
                <w:szCs w:val="20"/>
              </w:rPr>
              <w:t>.ac.ir</w:t>
            </w:r>
          </w:p>
        </w:tc>
      </w:tr>
      <w:tr w:rsidR="004F4766" w:rsidRPr="003335E6" w:rsidTr="00FA333A">
        <w:trPr>
          <w:trHeight w:val="353"/>
          <w:jc w:val="center"/>
        </w:trPr>
        <w:tc>
          <w:tcPr>
            <w:tcW w:w="10913" w:type="dxa"/>
            <w:gridSpan w:val="2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9050A9" w:rsidRDefault="004F4766" w:rsidP="00EF329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5C099E">
              <w:rPr>
                <w:rFonts w:cs="B Zar" w:hint="cs"/>
                <w:b/>
                <w:bCs/>
                <w:color w:val="000000"/>
                <w:rtl/>
                <w:lang w:bidi="fa-IR"/>
              </w:rPr>
              <w:t>دانشکده دندانپزشکی</w:t>
            </w:r>
            <w:r w:rsidR="00DB3B34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- </w:t>
            </w:r>
            <w:r w:rsidR="00EF329E">
              <w:rPr>
                <w:rFonts w:cs="B Zar" w:hint="cs"/>
                <w:b/>
                <w:bCs/>
                <w:color w:val="000000"/>
                <w:rtl/>
                <w:lang w:bidi="fa-IR"/>
              </w:rPr>
              <w:t>بخش اندودانتیکس</w:t>
            </w:r>
            <w:r w:rsidR="00DB3B34">
              <w:rPr>
                <w:rFonts w:cs="B Zar" w:hint="cs"/>
                <w:b/>
                <w:bCs/>
                <w:color w:val="000000"/>
                <w:rtl/>
                <w:lang w:bidi="fa-IR"/>
              </w:rPr>
              <w:t>.</w:t>
            </w:r>
          </w:p>
        </w:tc>
      </w:tr>
      <w:tr w:rsidR="00F505E0" w:rsidRPr="003335E6" w:rsidTr="00FA333A">
        <w:trPr>
          <w:trHeight w:val="315"/>
          <w:jc w:val="center"/>
        </w:trPr>
        <w:tc>
          <w:tcPr>
            <w:tcW w:w="10913" w:type="dxa"/>
            <w:gridSpan w:val="2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</w:p>
        </w:tc>
      </w:tr>
      <w:tr w:rsidR="005F7152" w:rsidRPr="003335E6" w:rsidTr="00FA333A">
        <w:trPr>
          <w:trHeight w:val="648"/>
          <w:jc w:val="center"/>
        </w:trPr>
        <w:tc>
          <w:tcPr>
            <w:tcW w:w="3584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DB3B34">
              <w:rPr>
                <w:rFonts w:cs="B Zar" w:hint="cs"/>
                <w:color w:val="000000"/>
                <w:rtl/>
              </w:rPr>
              <w:t>10/1/1400</w:t>
            </w:r>
          </w:p>
        </w:tc>
        <w:tc>
          <w:tcPr>
            <w:tcW w:w="49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371AF7" w:rsidRPr="003335E6" w:rsidTr="00F355FD">
        <w:trPr>
          <w:trHeight w:val="400"/>
          <w:jc w:val="center"/>
        </w:trPr>
        <w:tc>
          <w:tcPr>
            <w:tcW w:w="1034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505E0" w:rsidRPr="00F65D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F65DA9">
              <w:rPr>
                <w:rFonts w:cs="B Zar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حضوری</w:t>
            </w:r>
          </w:p>
        </w:tc>
        <w:tc>
          <w:tcPr>
            <w:tcW w:w="963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05E0" w:rsidRPr="00F65D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65DA9">
              <w:rPr>
                <w:rFonts w:cs="B Zar" w:hint="cs"/>
                <w:sz w:val="24"/>
                <w:szCs w:val="24"/>
                <w:rtl/>
              </w:rPr>
              <w:t>مجازی</w:t>
            </w:r>
          </w:p>
          <w:p w:rsidR="005C099E" w:rsidRPr="00D97EE4" w:rsidRDefault="005C099E" w:rsidP="005C099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87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29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505E0" w:rsidRDefault="000735FC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01/06/1400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371AF7" w:rsidRPr="003335E6" w:rsidTr="00F355FD">
        <w:trPr>
          <w:trHeight w:val="123"/>
          <w:jc w:val="center"/>
        </w:trPr>
        <w:tc>
          <w:tcPr>
            <w:tcW w:w="1034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3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87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16688" w:rsidP="009D586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373F6B">
              <w:rPr>
                <w:rFonts w:asciiTheme="majorBidi" w:hAnsiTheme="majorBidi" w:cstheme="majorBidi"/>
                <w:b/>
                <w:bCs/>
                <w:color w:val="000000"/>
              </w:rPr>
              <w:t>EDO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:</w:t>
            </w:r>
          </w:p>
          <w:p w:rsidR="000735FC" w:rsidRPr="009050A9" w:rsidRDefault="000735FC" w:rsidP="000735F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01/06/1400</w:t>
            </w:r>
          </w:p>
        </w:tc>
        <w:tc>
          <w:tcPr>
            <w:tcW w:w="329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72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63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56B" w:rsidRDefault="00640112" w:rsidP="00F16688">
            <w:p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B969C5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E26CF9" w:rsidRPr="00E26CF9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کسب توانایی </w:t>
            </w:r>
            <w:r w:rsidR="00E26CF9" w:rsidRPr="00E26CF9">
              <w:rPr>
                <w:rFonts w:ascii="Times New Roman" w:eastAsia="Times New Roman" w:hAnsi="Times New Roman" w:cs="B Zar" w:hint="cs"/>
                <w:noProof/>
                <w:color w:val="000000"/>
                <w:sz w:val="24"/>
                <w:szCs w:val="24"/>
                <w:rtl/>
                <w:lang w:val="x-none" w:eastAsia="x-none"/>
              </w:rPr>
              <w:t>انجام درمان ریشه بطور  صحیح بر روی مدل دندانی در دندانهای یک و دو کانال</w:t>
            </w:r>
          </w:p>
          <w:p w:rsidR="00640112" w:rsidRPr="00AC32B8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D9299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 پایان دوره از دانشجویان انتظار می رود:</w:t>
            </w:r>
          </w:p>
          <w:p w:rsidR="00640112" w:rsidRDefault="00640112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  <w:r w:rsidR="003D1C8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C81CC2" w:rsidRPr="00C81CC2" w:rsidRDefault="00C81CC2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C81CC2">
              <w:rPr>
                <w:rFonts w:cs="B Zar"/>
                <w:rtl/>
              </w:rPr>
              <w:t>فلسفه درمان های اندودنتيکس</w:t>
            </w:r>
            <w:r w:rsidRPr="00C81CC2">
              <w:rPr>
                <w:rFonts w:cs="B Zar" w:hint="cs"/>
                <w:rtl/>
              </w:rPr>
              <w:t xml:space="preserve"> را بداند.</w:t>
            </w:r>
          </w:p>
          <w:p w:rsidR="00C81CC2" w:rsidRPr="00C81CC2" w:rsidRDefault="00C81CC2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C81CC2">
              <w:rPr>
                <w:rFonts w:cs="B Zar"/>
                <w:rtl/>
              </w:rPr>
              <w:t>اهداف کلینیکی تمیز کردن و شکل دادن کانال</w:t>
            </w:r>
            <w:r w:rsidRPr="00C81CC2">
              <w:rPr>
                <w:rFonts w:cs="B Zar" w:hint="cs"/>
                <w:rtl/>
              </w:rPr>
              <w:t xml:space="preserve"> را شرح دهد.</w:t>
            </w:r>
          </w:p>
          <w:p w:rsidR="00C81CC2" w:rsidRPr="00C81CC2" w:rsidRDefault="00C81CC2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C81CC2">
              <w:rPr>
                <w:rFonts w:cs="B Zar"/>
                <w:rtl/>
              </w:rPr>
              <w:t xml:space="preserve">مزایای بیولوژیک تمیز کردن و شکل دادن کانال </w:t>
            </w:r>
            <w:r w:rsidRPr="00C81CC2">
              <w:rPr>
                <w:rFonts w:cs="B Zar" w:hint="cs"/>
                <w:color w:val="000000"/>
                <w:sz w:val="24"/>
                <w:szCs w:val="24"/>
                <w:rtl/>
              </w:rPr>
              <w:t>را بداند</w:t>
            </w:r>
            <w:r w:rsidR="00DB4608"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:rsidR="00C81CC2" w:rsidRPr="00C81CC2" w:rsidRDefault="00C81CC2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C81CC2">
              <w:rPr>
                <w:rFonts w:cs="B Zar"/>
                <w:rtl/>
              </w:rPr>
              <w:t>با اصول فیزیکی تمیز کردن و شکل دادن کانال آشنا</w:t>
            </w:r>
            <w:r w:rsidRPr="00C81CC2">
              <w:rPr>
                <w:rFonts w:cs="B Zar" w:hint="cs"/>
                <w:rtl/>
              </w:rPr>
              <w:t xml:space="preserve"> باشد.</w:t>
            </w:r>
          </w:p>
          <w:p w:rsidR="00C81CC2" w:rsidRPr="00C81CC2" w:rsidRDefault="00C81CC2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C81CC2">
              <w:rPr>
                <w:rFonts w:cs="B Zar"/>
                <w:rtl/>
              </w:rPr>
              <w:t xml:space="preserve">روش معمول استفاده از شوینده های کانال </w:t>
            </w:r>
            <w:r w:rsidRPr="00C81CC2">
              <w:rPr>
                <w:rFonts w:cs="B Zar" w:hint="cs"/>
                <w:rtl/>
              </w:rPr>
              <w:t>را بداند.</w:t>
            </w:r>
          </w:p>
          <w:p w:rsidR="00C81CC2" w:rsidRPr="00C81CC2" w:rsidRDefault="00C81CC2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C81CC2">
              <w:rPr>
                <w:rFonts w:cs="B Zar"/>
                <w:rtl/>
              </w:rPr>
              <w:t xml:space="preserve"> نحوه صحیح استفاده از ابزارهای اندو </w:t>
            </w:r>
            <w:r w:rsidRPr="00C81CC2">
              <w:rPr>
                <w:rFonts w:cs="B Zar" w:hint="cs"/>
                <w:rtl/>
              </w:rPr>
              <w:t xml:space="preserve">و انواع حرکات آنها را شرح دهد. </w:t>
            </w:r>
          </w:p>
          <w:p w:rsidR="00C81CC2" w:rsidRPr="00C81CC2" w:rsidRDefault="00C81CC2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C81CC2">
              <w:rPr>
                <w:rFonts w:cs="B Zar" w:hint="cs"/>
                <w:rtl/>
              </w:rPr>
              <w:t>به خطاهایی که باعث کاهش میزان موفقیت درمان ریشه می شود آگاه شود و</w:t>
            </w:r>
            <w:r w:rsidRPr="00C81CC2">
              <w:rPr>
                <w:rFonts w:cs="B Zar"/>
                <w:rtl/>
              </w:rPr>
              <w:t xml:space="preserve"> با چگونگی کاهش خطاهای آماده سازی </w:t>
            </w:r>
            <w:r w:rsidRPr="00C81CC2">
              <w:rPr>
                <w:rFonts w:cs="B Zar" w:hint="cs"/>
                <w:rtl/>
              </w:rPr>
              <w:t xml:space="preserve">آشنا باشد. </w:t>
            </w:r>
          </w:p>
          <w:p w:rsidR="00C81CC2" w:rsidRPr="00C81CC2" w:rsidRDefault="00DB4608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 xml:space="preserve">شکل و مقاطع وسایل دستی و نحوه ی </w:t>
            </w:r>
            <w:r w:rsidR="00C81CC2" w:rsidRPr="00C81CC2">
              <w:rPr>
                <w:rFonts w:cs="B Zar"/>
                <w:rtl/>
              </w:rPr>
              <w:t xml:space="preserve">استفاده از </w:t>
            </w:r>
            <w:r>
              <w:rPr>
                <w:rFonts w:cs="B Zar" w:hint="cs"/>
                <w:rtl/>
              </w:rPr>
              <w:t xml:space="preserve">آن ها را بداند. </w:t>
            </w:r>
            <w:r w:rsidR="00C81CC2" w:rsidRPr="00C81CC2">
              <w:rPr>
                <w:rFonts w:cs="B Zar"/>
                <w:rtl/>
              </w:rPr>
              <w:t xml:space="preserve"> </w:t>
            </w:r>
          </w:p>
          <w:p w:rsidR="00C81CC2" w:rsidRPr="00C81CC2" w:rsidRDefault="00C81CC2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C81CC2">
              <w:rPr>
                <w:rFonts w:cs="B Zar"/>
                <w:rtl/>
              </w:rPr>
              <w:t>آشنایی با چگونگی آماده سازی در کانال های خمیده</w:t>
            </w:r>
            <w:r w:rsidR="00DB4608">
              <w:rPr>
                <w:rFonts w:cs="B Zar" w:hint="cs"/>
                <w:rtl/>
              </w:rPr>
              <w:t>.</w:t>
            </w:r>
          </w:p>
          <w:p w:rsidR="00683104" w:rsidRDefault="00F16688" w:rsidP="00683104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C81CC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C81CC2" w:rsidRPr="00C81CC2">
              <w:rPr>
                <w:rFonts w:cs="B Zar"/>
                <w:rtl/>
              </w:rPr>
              <w:t>خواص يک ماده شستشو دهنده و پر کننده کانال ايده ال</w:t>
            </w:r>
            <w:r w:rsidR="00DB4608">
              <w:rPr>
                <w:rFonts w:cs="B Zar" w:hint="cs"/>
                <w:rtl/>
              </w:rPr>
              <w:t xml:space="preserve"> را شرح دهد. </w:t>
            </w:r>
          </w:p>
          <w:p w:rsidR="00C81CC2" w:rsidRPr="00683104" w:rsidRDefault="00683104" w:rsidP="00683104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 xml:space="preserve">هدف و اهمیت  از ایزولاسیون در درمان های </w:t>
            </w:r>
            <w:r w:rsidR="00C81CC2" w:rsidRPr="00683104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 xml:space="preserve">اندودانتیکس را دانسته و روش های مختلف ایزولاسیئن را بداند. </w:t>
            </w:r>
          </w:p>
          <w:p w:rsidR="00C81CC2" w:rsidRPr="00C81CC2" w:rsidRDefault="00C81CC2" w:rsidP="00C81CC2">
            <w:pPr>
              <w:bidi/>
              <w:spacing w:after="0"/>
              <w:ind w:left="425"/>
              <w:rPr>
                <w:rFonts w:cs="B Zar"/>
                <w:color w:val="000000"/>
                <w:sz w:val="24"/>
                <w:szCs w:val="24"/>
              </w:rPr>
            </w:pPr>
          </w:p>
          <w:p w:rsidR="006A4DA5" w:rsidRPr="005B753A" w:rsidRDefault="00640112" w:rsidP="005B753A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عاطفی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6A4DA5" w:rsidRDefault="006A4DA5" w:rsidP="006A4DA5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:rsidR="00B50A61" w:rsidRDefault="00B43873" w:rsidP="001D076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روانی حرکتی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1D0768" w:rsidRPr="001D0768" w:rsidRDefault="001D0768" w:rsidP="001D076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>بتواند وسایل آماده سازی حفره ی دسترسی و آماده سازی و پرکردن کانال را به درستی</w:t>
            </w:r>
            <w:r w:rsidR="00683104">
              <w:rPr>
                <w:rFonts w:cs="B Zar" w:hint="cs"/>
                <w:rtl/>
              </w:rPr>
              <w:t xml:space="preserve"> با دقت 80 درصد </w:t>
            </w:r>
            <w:r>
              <w:rPr>
                <w:rFonts w:cs="B Zar" w:hint="cs"/>
                <w:rtl/>
              </w:rPr>
              <w:t xml:space="preserve"> در دست گرفته و استفاده کند. </w:t>
            </w:r>
          </w:p>
          <w:p w:rsidR="001D0768" w:rsidRPr="00C81CC2" w:rsidRDefault="001D0768" w:rsidP="001D076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 xml:space="preserve">وسایل  و مواد را در جای خود و به درستی بدون تخریب و اسراف استفاده کند.  </w:t>
            </w:r>
          </w:p>
          <w:p w:rsidR="001D0768" w:rsidRPr="00C81CC2" w:rsidRDefault="001D0768" w:rsidP="001D076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 xml:space="preserve">بتواند تصاویر رادیوگرافی مناسبی از مدل های دندانی تهیه کند. </w:t>
            </w:r>
          </w:p>
          <w:p w:rsidR="001D0768" w:rsidRPr="00683104" w:rsidRDefault="001D0768" w:rsidP="001D076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 xml:space="preserve">تهیه ی حفره ی دسترسی وآماده سازی کانال را به درستی انجام داده و از خطاهای حین درمان بپرهیزد. </w:t>
            </w:r>
          </w:p>
          <w:p w:rsidR="00683104" w:rsidRPr="00C81CC2" w:rsidRDefault="00683104" w:rsidP="00683104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 xml:space="preserve">پرکردگی های با دقت بالا تحویل دهد. </w:t>
            </w:r>
          </w:p>
          <w:p w:rsidR="001D0768" w:rsidRDefault="001D0768" w:rsidP="001D0768">
            <w:pPr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rtl/>
              </w:rPr>
              <w:t xml:space="preserve">کنترل عفونت را در حین درمان رعایت نماید. </w:t>
            </w:r>
          </w:p>
          <w:p w:rsidR="001D0768" w:rsidRPr="001D0768" w:rsidRDefault="001D0768" w:rsidP="001D0768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:rsidR="001D0768" w:rsidRDefault="001D0768" w:rsidP="001D0768">
            <w:pPr>
              <w:bidi/>
              <w:spacing w:after="0"/>
              <w:ind w:left="720"/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:rsidR="005B753A" w:rsidRDefault="005B753A" w:rsidP="005B753A">
            <w:pPr>
              <w:bidi/>
              <w:spacing w:after="0"/>
              <w:ind w:left="720"/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:rsidR="005B753A" w:rsidRDefault="005B753A" w:rsidP="005B753A">
            <w:pPr>
              <w:bidi/>
              <w:spacing w:after="0"/>
              <w:ind w:left="720"/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:rsidR="005B753A" w:rsidRDefault="005B753A" w:rsidP="005B753A">
            <w:pPr>
              <w:bidi/>
              <w:spacing w:after="0"/>
              <w:ind w:left="720"/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:rsidR="005B753A" w:rsidRPr="00B50A61" w:rsidRDefault="005B753A" w:rsidP="005B753A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:rsidR="00B0156B" w:rsidRPr="00A55BEE" w:rsidRDefault="00B0156B" w:rsidP="00A55BEE">
            <w:pPr>
              <w:bidi/>
              <w:spacing w:after="0"/>
              <w:ind w:left="36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371AF7" w:rsidRPr="003335E6" w:rsidTr="00F355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61"/>
          <w:jc w:val="center"/>
        </w:trPr>
        <w:tc>
          <w:tcPr>
            <w:tcW w:w="2669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Pr="00A55BE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</w:rPr>
            </w:pPr>
            <w:r w:rsidRPr="00A55BEE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u w:val="single"/>
                <w:rtl/>
              </w:rPr>
              <w:t>سخنرانی</w:t>
            </w:r>
          </w:p>
          <w:p w:rsidR="00BA7E82" w:rsidRPr="00AC32B8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</w:p>
        </w:tc>
        <w:tc>
          <w:tcPr>
            <w:tcW w:w="194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Pr="00A55BE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</w:rPr>
            </w:pPr>
            <w:r w:rsidRPr="00A55BEE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u w:val="single"/>
                <w:rtl/>
              </w:rPr>
              <w:t>پرسش و پاسخ</w:t>
            </w:r>
          </w:p>
          <w:p w:rsidR="00BA7E82" w:rsidRPr="00F50CB5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</w:p>
        </w:tc>
        <w:tc>
          <w:tcPr>
            <w:tcW w:w="365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505E0" w:rsidRPr="006A4DA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4DA5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  <w:p w:rsidR="00BA7E82" w:rsidRPr="00C93827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  <w:p w:rsidR="00BA7E82" w:rsidRPr="00F50CB5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371AF7" w:rsidRPr="003335E6" w:rsidTr="00F355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99"/>
          <w:jc w:val="center"/>
        </w:trPr>
        <w:tc>
          <w:tcPr>
            <w:tcW w:w="266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Pr="006A4DA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  <w:lang w:bidi="fa-IR"/>
              </w:rPr>
            </w:pPr>
            <w:r w:rsidRPr="006A4DA5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u w:val="single"/>
                <w:rtl/>
              </w:rPr>
              <w:t xml:space="preserve">کارگاه آموزشی </w:t>
            </w:r>
          </w:p>
        </w:tc>
        <w:tc>
          <w:tcPr>
            <w:tcW w:w="19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3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371AF7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76"/>
          <w:jc w:val="center"/>
        </w:trPr>
        <w:tc>
          <w:tcPr>
            <w:tcW w:w="266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19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3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371AF7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2669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194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365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6A4DA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  <w:lang w:bidi="fa-IR"/>
              </w:rPr>
            </w:pPr>
            <w:r w:rsidRPr="006A4DA5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u w:val="single"/>
                <w:rtl/>
                <w:lang w:bidi="fa-IR"/>
              </w:rPr>
              <w:t>بیمار شبیه سازی شده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8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3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FA333A" w:rsidRPr="003335E6" w:rsidTr="00F355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3"/>
          <w:jc w:val="center"/>
        </w:trPr>
        <w:tc>
          <w:tcPr>
            <w:tcW w:w="133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739F" w:rsidRPr="00B07ABE" w:rsidRDefault="00E4135E" w:rsidP="002C3121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 w:rsidRPr="00B07ABE"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B07ABE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  <w:p w:rsidR="00BA7E82" w:rsidRPr="00F50CB5" w:rsidRDefault="00BA7E82" w:rsidP="00F47DA9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1435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4739F" w:rsidRPr="002C3121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  <w:lang w:bidi="fa-IR"/>
              </w:rPr>
            </w:pPr>
            <w:r w:rsidRPr="002C3121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u w:val="single"/>
                <w:rtl/>
                <w:lang w:bidi="fa-IR"/>
              </w:rPr>
              <w:t xml:space="preserve">کتاب / </w:t>
            </w:r>
            <w:r w:rsidR="00E4739F" w:rsidRPr="002C3121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u w:val="single"/>
                <w:rtl/>
                <w:lang w:bidi="fa-IR"/>
              </w:rPr>
              <w:t>جزوه</w:t>
            </w:r>
          </w:p>
          <w:p w:rsidR="00F47DA9" w:rsidRPr="00F50CB5" w:rsidRDefault="00F47DA9" w:rsidP="00F47DA9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130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6A4DA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4DA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</w:p>
          <w:p w:rsidR="00F47DA9" w:rsidRPr="00F50CB5" w:rsidRDefault="00F47DA9" w:rsidP="00F47DA9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79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4739F" w:rsidRPr="006A4DA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</w:rPr>
            </w:pPr>
            <w:r w:rsidRPr="006A4DA5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u w:val="single"/>
                <w:rtl/>
                <w:lang w:bidi="fa-IR"/>
              </w:rPr>
              <w:t>وایت بورد</w:t>
            </w:r>
          </w:p>
        </w:tc>
        <w:tc>
          <w:tcPr>
            <w:tcW w:w="306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190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371AF7" w:rsidRPr="003335E6" w:rsidTr="00F355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9"/>
          <w:jc w:val="center"/>
        </w:trPr>
        <w:tc>
          <w:tcPr>
            <w:tcW w:w="133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6A4DA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4DA5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  <w:p w:rsidR="00BA7E82" w:rsidRPr="00D97EE4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</w:p>
        </w:tc>
        <w:tc>
          <w:tcPr>
            <w:tcW w:w="1435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6A4DA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4DA5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  <w:p w:rsidR="00BA7E82" w:rsidRPr="00D97EE4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</w:p>
        </w:tc>
        <w:tc>
          <w:tcPr>
            <w:tcW w:w="130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79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4739F" w:rsidRPr="006A4DA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  <w:lang w:bidi="fa-IR"/>
              </w:rPr>
            </w:pPr>
            <w:r w:rsidRPr="006A4DA5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u w:val="single"/>
                <w:rtl/>
              </w:rPr>
              <w:t>ماکت</w:t>
            </w:r>
          </w:p>
        </w:tc>
        <w:tc>
          <w:tcPr>
            <w:tcW w:w="306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4739F" w:rsidRPr="006A4DA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  <w:lang w:bidi="fa-IR"/>
              </w:rPr>
            </w:pPr>
            <w:r w:rsidRPr="006A4DA5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u w:val="single"/>
                <w:rtl/>
              </w:rPr>
              <w:t>اشیاء و لوازم واقعی</w:t>
            </w:r>
          </w:p>
        </w:tc>
        <w:tc>
          <w:tcPr>
            <w:tcW w:w="190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  <w:p w:rsidR="003A3FC8" w:rsidRPr="00C767AD" w:rsidRDefault="003A3FC8" w:rsidP="003A3FC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  <w:p w:rsidR="00BA7E82" w:rsidRPr="00C767AD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53"/>
          <w:jc w:val="center"/>
        </w:trPr>
        <w:tc>
          <w:tcPr>
            <w:tcW w:w="10904" w:type="dxa"/>
            <w:gridSpan w:val="2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F37FD3" w:rsidRDefault="00E4739F" w:rsidP="00F45A9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0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371AF7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61"/>
          <w:jc w:val="center"/>
        </w:trPr>
        <w:tc>
          <w:tcPr>
            <w:tcW w:w="11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5E" w:rsidRPr="006A4DA5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4DA5"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  <w:p w:rsidR="00BA7E82" w:rsidRPr="00F50CB5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98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5E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  <w:p w:rsidR="00BA7E82" w:rsidRPr="00F50CB5" w:rsidRDefault="00BA7E82" w:rsidP="00BA7E8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126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5E" w:rsidRPr="006A4DA5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i/>
                <w:iCs/>
                <w:color w:val="000000"/>
                <w:u w:val="single"/>
                <w:rtl/>
              </w:rPr>
            </w:pPr>
            <w:r w:rsidRPr="006A4DA5">
              <w:rPr>
                <w:rFonts w:ascii="IranNastaliq" w:hAnsi="IranNastaliq" w:cs="B Zar" w:hint="cs"/>
                <w:b/>
                <w:bCs/>
                <w:i/>
                <w:iCs/>
                <w:color w:val="000000"/>
                <w:u w:val="single"/>
                <w:rtl/>
              </w:rPr>
              <w:t>آزمایشگاهی</w:t>
            </w:r>
          </w:p>
        </w:tc>
        <w:tc>
          <w:tcPr>
            <w:tcW w:w="7457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35E" w:rsidRPr="00DF2781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904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63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E4739F" w:rsidRPr="00BA7E82" w:rsidRDefault="00E4739F" w:rsidP="00A55BEE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5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A55BEE" w:rsidRPr="00C4524B" w:rsidRDefault="00ED100C" w:rsidP="00ED100C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در جلسات و در هنگام نظارت بر کار عملی دانشجویان از ایشان سوالاتی پرسیده خواهد شد. </w:t>
            </w:r>
          </w:p>
          <w:p w:rsidR="00FA333A" w:rsidRPr="00F406E7" w:rsidRDefault="00ED100C" w:rsidP="00FA333A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تعداد مشخصی از مدل های دندانی جهت ارائه به عنوان تکلیف در نظر گرفته شده که هم از نظر کمیت و هم کیفیت انجام کار مورد بررسی قرار خواهند گرفت. </w:t>
            </w:r>
          </w:p>
          <w:p w:rsidR="009F6268" w:rsidRPr="00423F23" w:rsidRDefault="009F6268" w:rsidP="00A55BEE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24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739F" w:rsidRPr="00A55BEE" w:rsidRDefault="00E4739F" w:rsidP="00A55BEE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A55BEE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ضوابط آموزشی و سیاست های مدرس</w:t>
            </w:r>
          </w:p>
          <w:p w:rsidR="00ED100C" w:rsidRPr="00ED100C" w:rsidRDefault="00E4739F" w:rsidP="00ED100C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  <w:r w:rsidR="00BA7E82">
              <w:rPr>
                <w:rFonts w:ascii="IranNastaliq" w:hAnsi="IranNastaliq" w:cs="B Zar"/>
                <w:color w:val="000000"/>
              </w:rPr>
              <w:t xml:space="preserve">  </w:t>
            </w:r>
            <w:r w:rsidR="00BA7E82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 </w:t>
            </w:r>
            <w:r w:rsidR="00F45A90">
              <w:rPr>
                <w:rFonts w:ascii="IranNastaliq" w:hAnsi="IranNastaliq" w:cs="B Zar" w:hint="cs"/>
                <w:color w:val="000000"/>
                <w:rtl/>
                <w:lang w:bidi="fa-IR"/>
              </w:rPr>
              <w:t>دانشجویان در ساعت مقرر در کلاس حضور یابند</w:t>
            </w:r>
            <w:r w:rsidR="00F45A9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.</w:t>
            </w:r>
          </w:p>
          <w:p w:rsidR="00F45A90" w:rsidRDefault="00F45A90" w:rsidP="008D00B4">
            <w:pPr>
              <w:bidi/>
              <w:spacing w:line="240" w:lineRule="auto"/>
              <w:ind w:left="360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تکالیف خواسته شده </w:t>
            </w:r>
            <w:r w:rsidR="008D00B4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مربوط به هرجلسه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را به موقع به انجام برسانند.</w:t>
            </w:r>
          </w:p>
          <w:p w:rsidR="008D00B4" w:rsidRDefault="008D00B4" w:rsidP="008D00B4">
            <w:pPr>
              <w:bidi/>
              <w:spacing w:line="240" w:lineRule="auto"/>
              <w:ind w:left="360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اصول کنترل عفونت را در محل برگزاری کلاس را رعایت کنند.</w:t>
            </w:r>
          </w:p>
          <w:p w:rsidR="00E4739F" w:rsidRPr="009F6268" w:rsidRDefault="00E4739F" w:rsidP="008D00B4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lastRenderedPageBreak/>
              <w:t>مجازها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  <w:r w:rsidR="00F45A90">
              <w:rPr>
                <w:rFonts w:ascii="IranNastaliq" w:hAnsi="IranNastaliq" w:cs="B Zar" w:hint="cs"/>
                <w:color w:val="000000"/>
                <w:rtl/>
              </w:rPr>
              <w:t xml:space="preserve">دانشجویان می توانند </w:t>
            </w:r>
            <w:r w:rsidR="008D00B4">
              <w:rPr>
                <w:rFonts w:ascii="IranNastaliq" w:hAnsi="IranNastaliq" w:cs="B Zar" w:hint="cs"/>
                <w:color w:val="000000"/>
                <w:rtl/>
              </w:rPr>
              <w:t>سوالات و اشکلات کار عمل</w:t>
            </w:r>
            <w:r w:rsidR="00ED100C">
              <w:rPr>
                <w:rFonts w:ascii="IranNastaliq" w:hAnsi="IranNastaliq" w:cs="B Zar" w:hint="cs"/>
                <w:color w:val="000000"/>
                <w:rtl/>
              </w:rPr>
              <w:t xml:space="preserve">ی خود را در هر جلسه </w:t>
            </w:r>
            <w:r w:rsidR="008D00B4">
              <w:rPr>
                <w:rFonts w:ascii="IranNastaliq" w:hAnsi="IranNastaliq" w:cs="B Zar" w:hint="cs"/>
                <w:color w:val="000000"/>
                <w:rtl/>
              </w:rPr>
              <w:t xml:space="preserve">مطرح نمایند. </w:t>
            </w:r>
            <w:r w:rsidR="00F45A90">
              <w:rPr>
                <w:rFonts w:ascii="IranNastaliq" w:hAnsi="IranNastaliq" w:cs="B Zar" w:hint="cs"/>
                <w:color w:val="000000"/>
                <w:rtl/>
              </w:rPr>
              <w:t xml:space="preserve">. </w:t>
            </w:r>
          </w:p>
          <w:p w:rsidR="00E4739F" w:rsidRPr="00D22332" w:rsidRDefault="00E4739F" w:rsidP="00D2233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 w:rsidR="00423F2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ها</w:t>
            </w:r>
            <w:r w:rsidR="00D22332">
              <w:rPr>
                <w:rFonts w:ascii="IranNastaliq" w:hAnsi="IranNastaliq" w:cs="B Zar" w:hint="cs"/>
                <w:b/>
                <w:bCs/>
                <w:rtl/>
              </w:rPr>
              <w:t xml:space="preserve">: </w:t>
            </w:r>
            <w:r w:rsidR="00D22332" w:rsidRPr="00683104">
              <w:rPr>
                <w:rFonts w:ascii="IranNastaliq" w:hAnsi="IranNastaliq" w:cs="B Zar" w:hint="cs"/>
                <w:rtl/>
              </w:rPr>
              <w:t>تکالیف پس از موعد مقرر دریافت نخواهد شد.</w:t>
            </w:r>
            <w:r w:rsidR="00D22332">
              <w:rPr>
                <w:rFonts w:ascii="IranNastaliq" w:hAnsi="IranNastaliq" w:cs="B Zar" w:hint="cs"/>
                <w:b/>
                <w:bCs/>
                <w:rtl/>
              </w:rPr>
              <w:t xml:space="preserve"> </w:t>
            </w:r>
          </w:p>
          <w:p w:rsidR="00D22332" w:rsidRPr="00683104" w:rsidRDefault="00D22332" w:rsidP="00D2233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683104">
              <w:rPr>
                <w:rFonts w:ascii="IranNastaliq" w:hAnsi="IranNastaliq" w:cs="B Zar" w:hint="cs"/>
                <w:color w:val="000000"/>
                <w:rtl/>
              </w:rPr>
              <w:t xml:space="preserve">انجام تکالیف سایر کلاس های عملی در پری </w:t>
            </w:r>
            <w:r w:rsidR="009B515A" w:rsidRPr="00683104">
              <w:rPr>
                <w:rFonts w:ascii="IranNastaliq" w:hAnsi="IranNastaliq" w:cs="B Zar" w:hint="cs"/>
                <w:color w:val="000000"/>
                <w:rtl/>
              </w:rPr>
              <w:t xml:space="preserve">کلینیک اندودانتیکس مجاز نبوده و در صورت مشاهده ی انجام تکالیف دیگر دروس جلسه ی مورد نظر به منزله ی غیبت محسوب خواهد شد. </w:t>
            </w:r>
          </w:p>
          <w:p w:rsidR="00E4739F" w:rsidRPr="009F6268" w:rsidRDefault="00E4739F" w:rsidP="009F6268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7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E82" w:rsidRPr="00F45A90" w:rsidRDefault="00E4739F" w:rsidP="00BA7E8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94455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از قبیل:</w:t>
            </w:r>
            <w:r w:rsidR="00692DE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دندان هایی که به صورت مانت شده مورد استفاده در پری کلینک قرار می گیرند باید طبق پروتکل ارائه شده به دانشجویان ضدعفونی شوند. </w:t>
            </w:r>
          </w:p>
          <w:p w:rsidR="00E4739F" w:rsidRPr="00FA333A" w:rsidRDefault="00944557" w:rsidP="00FA333A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  <w:r w:rsidRPr="00FA333A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:rsidTr="00FA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37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0" w:rsidRPr="00B969C5" w:rsidRDefault="00E4739F" w:rsidP="00F45A9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B969C5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8D00B4" w:rsidRPr="008D00B4" w:rsidRDefault="008D00B4" w:rsidP="008D00B4">
            <w:pPr>
              <w:spacing w:after="0" w:line="360" w:lineRule="auto"/>
              <w:ind w:left="-773"/>
              <w:jc w:val="both"/>
              <w:rPr>
                <w:rFonts w:asciiTheme="minorHAnsi" w:eastAsia="Times New Roman" w:hAnsiTheme="minorHAnsi" w:cs="B Zar"/>
                <w:noProof/>
                <w:sz w:val="32"/>
                <w:szCs w:val="32"/>
                <w:lang w:val="x-none" w:eastAsia="x-none"/>
              </w:rPr>
            </w:pPr>
            <w:r w:rsidRPr="00BB3292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x-none" w:eastAsia="x-none"/>
              </w:rPr>
              <w:t xml:space="preserve">1- </w:t>
            </w:r>
          </w:p>
          <w:p w:rsidR="006C01BF" w:rsidRPr="00460782" w:rsidRDefault="00017646" w:rsidP="007929A4">
            <w:pPr>
              <w:spacing w:after="0" w:line="240" w:lineRule="auto"/>
              <w:jc w:val="both"/>
              <w:rPr>
                <w:rFonts w:asciiTheme="minorHAnsi" w:hAnsiTheme="minorHAnsi" w:cs="B Zar"/>
                <w:b/>
                <w:bCs/>
                <w:i/>
                <w:iCs/>
                <w:color w:val="000000"/>
                <w:sz w:val="24"/>
                <w:szCs w:val="24"/>
                <w:rtl/>
                <w:lang w:bidi="fa-IR"/>
              </w:rPr>
            </w:pPr>
            <w:r w:rsidRPr="00460782">
              <w:rPr>
                <w:rFonts w:asciiTheme="minorHAnsi" w:hAnsiTheme="minorHAnsi" w:cs="B Zar"/>
                <w:b/>
                <w:bCs/>
                <w:i/>
                <w:iCs/>
                <w:color w:val="000000"/>
                <w:sz w:val="24"/>
                <w:szCs w:val="24"/>
                <w:lang w:bidi="fa-IR"/>
              </w:rPr>
              <w:t xml:space="preserve">Pathways of pulp </w:t>
            </w:r>
          </w:p>
          <w:p w:rsidR="006C01BF" w:rsidRPr="006C01BF" w:rsidRDefault="006C01BF" w:rsidP="008C1F02">
            <w:pPr>
              <w:pStyle w:val="EndNoteBibliography"/>
              <w:bidi/>
              <w:rPr>
                <w:rtl/>
              </w:rPr>
            </w:pPr>
            <w:r w:rsidRPr="006C01BF">
              <w:rPr>
                <w:rtl/>
              </w:rPr>
              <w:t>1.</w:t>
            </w:r>
            <w:r w:rsidRPr="006C01BF">
              <w:rPr>
                <w:rtl/>
              </w:rPr>
              <w:tab/>
            </w:r>
            <w:r w:rsidR="0001764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Berman LH, Hargreaves KM. Cohen's Pathways of the Pulp-E-Book. Else</w:t>
            </w:r>
            <w:r w:rsidR="00DA29A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vier Health Sciences; 2020</w:t>
            </w:r>
            <w:r w:rsidR="0001764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8C1F02" w:rsidRPr="008C1F02" w:rsidRDefault="008C1F02" w:rsidP="00AA3110">
            <w:pPr>
              <w:pStyle w:val="EndNoteBibliography"/>
              <w:rPr>
                <w:rFonts w:asciiTheme="minorHAnsi" w:hAnsiTheme="minorHAnsi" w:cs="B Titr"/>
                <w:b/>
                <w:bCs/>
                <w:i/>
                <w:iCs/>
                <w:sz w:val="24"/>
                <w:szCs w:val="24"/>
              </w:rPr>
            </w:pPr>
            <w:r w:rsidRPr="008C1F02">
              <w:rPr>
                <w:rFonts w:asciiTheme="minorHAnsi" w:hAnsiTheme="minorHAnsi" w:cs="B Titr"/>
                <w:b/>
                <w:bCs/>
                <w:i/>
                <w:iCs/>
                <w:sz w:val="24"/>
                <w:szCs w:val="24"/>
              </w:rPr>
              <w:t>Principles &amp; Practice of Endodontics</w:t>
            </w:r>
            <w:r w:rsidR="00AA3110">
              <w:rPr>
                <w:rFonts w:asciiTheme="minorHAnsi" w:hAnsiTheme="minorHAnsi" w:cs="B Titr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C1F02" w:rsidRPr="008C1F02" w:rsidRDefault="008C1F02" w:rsidP="008C1F02">
            <w:pPr>
              <w:pStyle w:val="EndNoteBibliography"/>
              <w:rPr>
                <w:rFonts w:asciiTheme="minorHAnsi" w:hAnsiTheme="minorHAnsi" w:cs="B Titr"/>
                <w:b/>
                <w:bCs/>
                <w:i/>
                <w:iCs/>
                <w:sz w:val="24"/>
                <w:szCs w:val="24"/>
              </w:rPr>
            </w:pPr>
            <w:r w:rsidRPr="008C1F02">
              <w:rPr>
                <w:rFonts w:asciiTheme="minorHAnsi" w:hAnsiTheme="minorHAnsi" w:cs="B Titr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B Titr"/>
                <w:sz w:val="20"/>
                <w:szCs w:val="20"/>
              </w:rPr>
              <w:t xml:space="preserve">         </w:t>
            </w:r>
            <w:r w:rsidRPr="008C1F02">
              <w:rPr>
                <w:rFonts w:asciiTheme="minorBidi" w:hAnsiTheme="minorBidi" w:cstheme="minorBidi"/>
                <w:sz w:val="20"/>
                <w:szCs w:val="20"/>
              </w:rPr>
              <w:t>Walton-Torabinejad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8C1F02">
              <w:rPr>
                <w:rFonts w:asciiTheme="minorBidi" w:hAnsiTheme="minorBidi" w:cstheme="minorBidi"/>
                <w:sz w:val="20"/>
                <w:szCs w:val="20"/>
              </w:rPr>
              <w:t>Principles &amp; Practice of Endodontics</w:t>
            </w:r>
            <w:r w:rsidR="00DA29A8">
              <w:rPr>
                <w:rFonts w:asciiTheme="minorBidi" w:hAnsiTheme="minorBidi" w:cstheme="minorBidi"/>
                <w:sz w:val="20"/>
                <w:szCs w:val="20"/>
              </w:rPr>
              <w:t>. 2021</w:t>
            </w:r>
          </w:p>
          <w:p w:rsidR="00505B8D" w:rsidRPr="008C1F02" w:rsidRDefault="006C01BF" w:rsidP="006C01BF">
            <w:pPr>
              <w:pStyle w:val="EndNoteBibliography"/>
              <w:rPr>
                <w:rFonts w:asciiTheme="minorBidi" w:hAnsiTheme="minorBidi" w:cstheme="minorBidi"/>
                <w:color w:val="000000"/>
                <w:sz w:val="20"/>
                <w:szCs w:val="20"/>
                <w:rtl/>
                <w:lang w:bidi="fa-IR"/>
              </w:rPr>
            </w:pPr>
            <w:r w:rsidRPr="008C1F0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/>
            </w:r>
            <w:r w:rsidRPr="008C1F0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8C1F02">
              <w:rPr>
                <w:rFonts w:asciiTheme="minorBidi" w:hAnsiTheme="minorBidi" w:cstheme="minorBidi"/>
                <w:sz w:val="20"/>
                <w:szCs w:val="20"/>
              </w:rPr>
              <w:instrText xml:space="preserve">ADDIN EN.REFLIST </w:instrText>
            </w:r>
            <w:r w:rsidRPr="008C1F0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E4739F" w:rsidRPr="003335E6" w:rsidTr="00FA333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237"/>
          <w:jc w:val="center"/>
        </w:trPr>
        <w:tc>
          <w:tcPr>
            <w:tcW w:w="1090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bidiVisual/>
              <w:tblW w:w="10668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0668"/>
            </w:tblGrid>
            <w:tr w:rsidR="00FA333A" w:rsidRPr="003335E6" w:rsidTr="00B839F5">
              <w:trPr>
                <w:trHeight w:val="237"/>
                <w:jc w:val="center"/>
              </w:trPr>
              <w:tc>
                <w:tcPr>
                  <w:tcW w:w="10661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bidiVisual/>
                    <w:tblW w:w="10415" w:type="dxa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46"/>
                    <w:gridCol w:w="1142"/>
                    <w:gridCol w:w="243"/>
                    <w:gridCol w:w="1257"/>
                    <w:gridCol w:w="1463"/>
                    <w:gridCol w:w="432"/>
                    <w:gridCol w:w="799"/>
                    <w:gridCol w:w="1509"/>
                    <w:gridCol w:w="1924"/>
                  </w:tblGrid>
                  <w:tr w:rsidR="00FA333A" w:rsidRPr="003335E6" w:rsidTr="00B839F5">
                    <w:trPr>
                      <w:trHeight w:val="237"/>
                      <w:jc w:val="center"/>
                    </w:trPr>
                    <w:tc>
                      <w:tcPr>
                        <w:tcW w:w="10398" w:type="dxa"/>
                        <w:gridSpan w:val="9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3335E6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Titr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روش ارزشیابی</w:t>
                        </w:r>
                      </w:p>
                    </w:tc>
                  </w:tr>
                  <w:tr w:rsidR="00FA333A" w:rsidRPr="00AD284B" w:rsidTr="00F355FD">
                    <w:trPr>
                      <w:trHeight w:val="359"/>
                      <w:jc w:val="center"/>
                    </w:trPr>
                    <w:tc>
                      <w:tcPr>
                        <w:tcW w:w="1642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FA333A" w:rsidRPr="00F406E7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b/>
                            <w:bCs/>
                            <w:color w:val="000000"/>
                            <w:u w:val="single"/>
                            <w:rtl/>
                          </w:rPr>
                        </w:pPr>
                        <w:r w:rsidRPr="00F406E7">
                          <w:rPr>
                            <w:rFonts w:cs="B Zar" w:hint="cs"/>
                            <w:b/>
                            <w:bCs/>
                            <w:u w:val="single"/>
                            <w:rtl/>
                          </w:rPr>
                          <w:t>گسترده پاسخ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FA333A" w:rsidRPr="00F406E7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b/>
                            <w:bCs/>
                            <w:color w:val="000000"/>
                            <w:u w:val="single"/>
                            <w:rtl/>
                          </w:rPr>
                        </w:pPr>
                        <w:r w:rsidRPr="00F406E7">
                          <w:rPr>
                            <w:rFonts w:cs="B Zar" w:hint="cs"/>
                            <w:b/>
                            <w:bCs/>
                            <w:u w:val="single"/>
                            <w:rtl/>
                          </w:rPr>
                          <w:t>کوته پاسخ</w:t>
                        </w:r>
                      </w:p>
                    </w:tc>
                    <w:tc>
                      <w:tcPr>
                        <w:tcW w:w="1498" w:type="dxa"/>
                        <w:gridSpan w:val="2"/>
                        <w:tcBorders>
                          <w:top w:val="single" w:sz="8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F50CB5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color w:val="000000"/>
                            <w:rtl/>
                          </w:rPr>
                        </w:pPr>
                        <w:r w:rsidRPr="00F50CB5">
                          <w:rPr>
                            <w:rFonts w:cs="B Zar" w:hint="cs"/>
                            <w:rtl/>
                          </w:rPr>
                          <w:t>چند گزینه ای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AD284B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AD284B">
                          <w:rPr>
                            <w:rFonts w:cs="B Zar" w:hint="cs"/>
                            <w:rtl/>
                          </w:rPr>
                          <w:t>جورکردنی</w:t>
                        </w:r>
                      </w:p>
                    </w:tc>
                    <w:tc>
                      <w:tcPr>
                        <w:tcW w:w="1229" w:type="dxa"/>
                        <w:gridSpan w:val="2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AD284B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AD284B">
                          <w:rPr>
                            <w:rFonts w:cs="B Zar" w:hint="cs"/>
                            <w:rtl/>
                          </w:rPr>
                          <w:t>صحیح / غلط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7E2B36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rtl/>
                            <w:lang w:bidi="fa-IR"/>
                          </w:rPr>
                        </w:pPr>
                        <w:r w:rsidRPr="007E2B36">
                          <w:rPr>
                            <w:rFonts w:cs="B Zar" w:hint="cs"/>
                            <w:rtl/>
                            <w:lang w:bidi="fa-IR"/>
                          </w:rPr>
                          <w:t>چک لیست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AD284B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lang w:bidi="fa-IR"/>
                          </w:rPr>
                        </w:pPr>
                        <w:r w:rsidRPr="00AD284B">
                          <w:rPr>
                            <w:rFonts w:cs="B Zar" w:hint="cs"/>
                            <w:rtl/>
                          </w:rPr>
                          <w:t>مصاحبه</w:t>
                        </w:r>
                      </w:p>
                    </w:tc>
                  </w:tr>
                  <w:tr w:rsidR="00FA333A" w:rsidRPr="00B36B5C" w:rsidTr="00B839F5">
                    <w:trPr>
                      <w:trHeight w:val="271"/>
                      <w:jc w:val="center"/>
                    </w:trPr>
                    <w:tc>
                      <w:tcPr>
                        <w:tcW w:w="1642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</w:rPr>
                          <w:t>Key Feature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</w:rPr>
                          <w:t>OSCE</w:t>
                        </w:r>
                      </w:p>
                    </w:tc>
                    <w:tc>
                      <w:tcPr>
                        <w:tcW w:w="149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</w:rPr>
                          <w:t>Short Case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lang w:bidi="fa-IR"/>
                          </w:rPr>
                          <w:t>Long Case</w:t>
                        </w:r>
                      </w:p>
                    </w:tc>
                    <w:tc>
                      <w:tcPr>
                        <w:tcW w:w="12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  <w:t>Mini CEX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rtl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  <w:t>DOPS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8E6A8A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u w:val="single"/>
                            <w:rtl/>
                            <w:lang w:bidi="fa-IR"/>
                          </w:rPr>
                        </w:pPr>
                        <w:r w:rsidRPr="008E6A8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u w:val="single"/>
                            <w:lang w:bidi="fa-IR"/>
                          </w:rPr>
                          <w:t>Clinical Work Sampling</w:t>
                        </w:r>
                      </w:p>
                    </w:tc>
                  </w:tr>
                  <w:tr w:rsidR="00FA333A" w:rsidRPr="00B36B5C" w:rsidTr="00F355FD">
                    <w:trPr>
                      <w:trHeight w:val="306"/>
                      <w:jc w:val="center"/>
                    </w:trPr>
                    <w:tc>
                      <w:tcPr>
                        <w:tcW w:w="1642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FA333A" w:rsidRPr="00F21CAA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u w:val="single"/>
                            <w:rtl/>
                            <w:lang w:bidi="fa-IR"/>
                          </w:rPr>
                        </w:pPr>
                        <w:r w:rsidRPr="00F21CA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u w:val="single"/>
                            <w:lang w:bidi="fa-IR"/>
                          </w:rPr>
                          <w:t>Log Book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  <w:t>360</w:t>
                        </w: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vertAlign w:val="superscript"/>
                            <w:lang w:bidi="fa-IR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149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</w:rPr>
                          <w:t>Portfolio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lang w:bidi="fa-IR"/>
                          </w:rPr>
                          <w:t>PUZZLE</w:t>
                        </w:r>
                      </w:p>
                    </w:tc>
                    <w:tc>
                      <w:tcPr>
                        <w:tcW w:w="12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  <w:t>PMP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color w:val="000000"/>
                            <w:lang w:bidi="fa-IR"/>
                          </w:rPr>
                          <w:t>SCT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B36B5C" w:rsidRDefault="00FA333A" w:rsidP="00FA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lang w:bidi="fa-IR"/>
                          </w:rPr>
                        </w:pPr>
                        <w:r w:rsidRPr="00B36B5C">
                          <w:rPr>
                            <w:rFonts w:ascii="Times New Roman" w:hAnsi="Times New Roman" w:cs="Times New Roman"/>
                            <w:lang w:bidi="fa-IR"/>
                          </w:rPr>
                          <w:t>CRP</w:t>
                        </w:r>
                      </w:p>
                    </w:tc>
                  </w:tr>
                  <w:tr w:rsidR="00FA333A" w:rsidRPr="003335E6" w:rsidTr="00B839F5">
                    <w:trPr>
                      <w:trHeight w:val="219"/>
                      <w:jc w:val="center"/>
                    </w:trPr>
                    <w:tc>
                      <w:tcPr>
                        <w:tcW w:w="10398" w:type="dxa"/>
                        <w:gridSpan w:val="9"/>
                        <w:tcBorders>
                          <w:top w:val="single" w:sz="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3335E6" w:rsidRDefault="00FA333A" w:rsidP="00FA333A">
                        <w:pPr>
                          <w:bidi/>
                          <w:spacing w:after="0" w:line="240" w:lineRule="auto"/>
                          <w:rPr>
                            <w:rFonts w:cs="B Tit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سایر روش های ارزشیابی:</w:t>
                        </w:r>
                      </w:p>
                    </w:tc>
                  </w:tr>
                  <w:tr w:rsidR="00FA333A" w:rsidRPr="003335E6" w:rsidTr="00B839F5">
                    <w:trPr>
                      <w:trHeight w:val="357"/>
                      <w:jc w:val="center"/>
                    </w:trPr>
                    <w:tc>
                      <w:tcPr>
                        <w:tcW w:w="10398" w:type="dxa"/>
                        <w:gridSpan w:val="9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3335E6" w:rsidRDefault="00FA333A" w:rsidP="008C1F02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B Nazanin"/>
                            <w:b/>
                            <w:bCs/>
                            <w:color w:val="000000"/>
                            <w:rtl/>
                            <w:lang w:eastAsia="zh-CN" w:bidi="fa-IR"/>
                          </w:rPr>
                        </w:pPr>
                        <w:r w:rsidRPr="003335E6">
                          <w:rPr>
                            <w:rFonts w:cs="B Titr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بارم بندی نمره </w:t>
                        </w:r>
                        <w:r w:rsidRPr="000B52CC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( از 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20</w:t>
                        </w:r>
                        <w:r w:rsidRPr="000B52CC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نمره: نظری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="008C1F02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2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، </w:t>
                        </w:r>
                        <w:r w:rsidRPr="000B52CC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نمره،  عملی:  </w:t>
                        </w:r>
                        <w:r w:rsidR="008C1F02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18</w:t>
                        </w:r>
                        <w:r w:rsidRPr="000B52CC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)</w:t>
                        </w:r>
                      </w:p>
                    </w:tc>
                  </w:tr>
                  <w:tr w:rsidR="00FA333A" w:rsidRPr="00F37FD3" w:rsidTr="00B839F5">
                    <w:trPr>
                      <w:trHeight w:val="381"/>
                      <w:jc w:val="center"/>
                    </w:trPr>
                    <w:tc>
                      <w:tcPr>
                        <w:tcW w:w="3025" w:type="dxa"/>
                        <w:gridSpan w:val="3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3335E6" w:rsidRDefault="00FA333A" w:rsidP="008E6A8A">
                        <w:pPr>
                          <w:bidi/>
                          <w:spacing w:after="0" w:line="240" w:lineRule="auto"/>
                          <w:rPr>
                            <w:rFonts w:cs="B Tit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حضور و مشارکت فعال</w:t>
                        </w: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: </w:t>
                        </w:r>
                        <w:r w:rsidR="008E6A8A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5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نمره</w:t>
                        </w:r>
                      </w:p>
                    </w:tc>
                    <w:tc>
                      <w:tcPr>
                        <w:tcW w:w="3147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3335E6" w:rsidRDefault="00FA333A" w:rsidP="008E6A8A">
                        <w:pPr>
                          <w:bidi/>
                          <w:spacing w:after="0" w:line="240" w:lineRule="auto"/>
                          <w:rPr>
                            <w:rFonts w:cs="B Titr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تکالیف کلاسی</w:t>
                        </w: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: </w:t>
                        </w:r>
                        <w:r w:rsidR="008E6A8A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5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نمره</w:t>
                        </w:r>
                      </w:p>
                    </w:tc>
                    <w:tc>
                      <w:tcPr>
                        <w:tcW w:w="4226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F37FD3" w:rsidRDefault="00FA333A" w:rsidP="00FA333A">
                        <w:pPr>
                          <w:bidi/>
                          <w:spacing w:after="0" w:line="240" w:lineRule="auto"/>
                          <w:rPr>
                            <w:rFonts w:cs="B Zar"/>
                            <w:b/>
                            <w:bCs/>
                            <w:color w:val="000000"/>
                            <w:rtl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کار عملی: ...... نمره</w:t>
                        </w:r>
                      </w:p>
                    </w:tc>
                  </w:tr>
                  <w:tr w:rsidR="00FA333A" w:rsidRPr="00F37FD3" w:rsidTr="00B839F5">
                    <w:trPr>
                      <w:trHeight w:val="367"/>
                      <w:jc w:val="center"/>
                    </w:trPr>
                    <w:tc>
                      <w:tcPr>
                        <w:tcW w:w="3025" w:type="dxa"/>
                        <w:gridSpan w:val="3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F37FD3" w:rsidRDefault="00FA333A" w:rsidP="00FA333A">
                        <w:pPr>
                          <w:bidi/>
                          <w:spacing w:after="0" w:line="240" w:lineRule="auto"/>
                          <w:rPr>
                            <w:rFonts w:cs="B Zar"/>
                            <w:b/>
                            <w:bCs/>
                            <w:color w:val="000000"/>
                            <w:rtl/>
                          </w:rPr>
                        </w:pP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کوئیز: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..... نمره</w:t>
                        </w:r>
                      </w:p>
                    </w:tc>
                    <w:tc>
                      <w:tcPr>
                        <w:tcW w:w="3147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F37FD3" w:rsidRDefault="00FA333A" w:rsidP="00E833D9">
                        <w:pPr>
                          <w:bidi/>
                          <w:spacing w:after="0" w:line="240" w:lineRule="auto"/>
                          <w:rPr>
                            <w:rFonts w:cs="B Zar"/>
                            <w:b/>
                            <w:bCs/>
                            <w:color w:val="000000"/>
                            <w:rtl/>
                          </w:rPr>
                        </w:pP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امتحان میان ترم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/ دوره</w:t>
                        </w: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="00E833D9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2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نمره</w:t>
                        </w:r>
                      </w:p>
                    </w:tc>
                    <w:tc>
                      <w:tcPr>
                        <w:tcW w:w="4226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A333A" w:rsidRPr="00F37FD3" w:rsidRDefault="00FA333A" w:rsidP="00E833D9">
                        <w:pPr>
                          <w:bidi/>
                          <w:spacing w:after="0" w:line="240" w:lineRule="auto"/>
                          <w:rPr>
                            <w:rFonts w:cs="B Zar"/>
                            <w:b/>
                            <w:bCs/>
                            <w:color w:val="000000"/>
                            <w:rtl/>
                          </w:rPr>
                        </w:pP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امتحان پایان ترم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/ دوره</w:t>
                        </w: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 </w:t>
                        </w:r>
                        <w:r w:rsidR="00E833D9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8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نمره</w:t>
                        </w:r>
                      </w:p>
                    </w:tc>
                  </w:tr>
                  <w:tr w:rsidR="00FA333A" w:rsidRPr="00F37FD3" w:rsidTr="00B839F5">
                    <w:trPr>
                      <w:trHeight w:val="360"/>
                      <w:jc w:val="center"/>
                    </w:trPr>
                    <w:tc>
                      <w:tcPr>
                        <w:tcW w:w="10398" w:type="dxa"/>
                        <w:gridSpan w:val="9"/>
                        <w:tcBorders>
                          <w:top w:val="single" w:sz="8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8E6A8A" w:rsidRPr="00F37FD3" w:rsidRDefault="00FA333A" w:rsidP="008E6A8A">
                        <w:pPr>
                          <w:bidi/>
                          <w:spacing w:after="0" w:line="240" w:lineRule="auto"/>
                          <w:rPr>
                            <w:rFonts w:cs="B Zar"/>
                            <w:color w:val="000000"/>
                          </w:rPr>
                        </w:pPr>
                        <w:r w:rsidRPr="00F37FD3"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>سایر موارد: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="008E6A8A">
                          <w:rPr>
                            <w:rFonts w:cs="B Zar" w:hint="cs"/>
                            <w:color w:val="000000"/>
                            <w:rtl/>
                          </w:rPr>
                          <w:t>رعایت اصول اخلاقی و کنترل عفونت جهت حفظ حقوق سایر دانشجویان و کارکنان دانشکده دارای</w:t>
                        </w:r>
                        <w:r w:rsidR="007E0E45">
                          <w:rPr>
                            <w:rFonts w:cs="B Zar" w:hint="cs"/>
                            <w:color w:val="000000"/>
                            <w:rtl/>
                          </w:rPr>
                          <w:t xml:space="preserve"> بارم</w:t>
                        </w:r>
                        <w:r w:rsidR="008E6A8A">
                          <w:rPr>
                            <w:rFonts w:cs="B Zar" w:hint="cs"/>
                            <w:color w:val="000000"/>
                            <w:rtl/>
                          </w:rPr>
                          <w:t xml:space="preserve"> نمره </w:t>
                        </w:r>
                        <w:r w:rsidR="007E0E45">
                          <w:rPr>
                            <w:rFonts w:cs="B Zar" w:hint="cs"/>
                            <w:color w:val="000000"/>
                            <w:rtl/>
                          </w:rPr>
                          <w:t xml:space="preserve">ی 3 </w:t>
                        </w:r>
                        <w:r w:rsidR="008E6A8A">
                          <w:rPr>
                            <w:rFonts w:cs="B Zar" w:hint="cs"/>
                            <w:color w:val="000000"/>
                            <w:rtl/>
                          </w:rPr>
                          <w:t>بوده و جز بخش حضور و مشارکت فعال حساب می شود</w:t>
                        </w:r>
                        <w:r w:rsidR="007E0E45">
                          <w:rPr>
                            <w:rFonts w:cs="B Zar" w:hint="cs"/>
                            <w:color w:val="000000"/>
                            <w:rtl/>
                          </w:rPr>
                          <w:t>.</w:t>
                        </w:r>
                        <w:r w:rsidR="008E6A8A">
                          <w:rPr>
                            <w:rFonts w:cs="B Zar" w:hint="cs"/>
                            <w:color w:val="000000"/>
                            <w:rtl/>
                          </w:rPr>
                          <w:t xml:space="preserve"> </w:t>
                        </w:r>
                      </w:p>
                      <w:p w:rsidR="00FA333A" w:rsidRPr="00F37FD3" w:rsidRDefault="00FA333A" w:rsidP="00FA333A">
                        <w:pPr>
                          <w:bidi/>
                          <w:spacing w:after="0" w:line="240" w:lineRule="auto"/>
                          <w:rPr>
                            <w:rFonts w:cs="B Zar"/>
                            <w:color w:val="000000"/>
                            <w:rtl/>
                          </w:rPr>
                        </w:pPr>
                      </w:p>
                    </w:tc>
                  </w:tr>
                </w:tbl>
                <w:p w:rsidR="00FA333A" w:rsidRPr="003335E6" w:rsidRDefault="00FA333A" w:rsidP="00FA333A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43F12" w:rsidRDefault="00C16D18" w:rsidP="005F7152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  <w:r w:rsidR="002127AD">
        <w:rPr>
          <w:rFonts w:ascii="IranNastaliq" w:hAnsi="IranNastaliq" w:cs="B Titr" w:hint="cs"/>
          <w:b/>
          <w:bCs/>
          <w:sz w:val="24"/>
          <w:szCs w:val="24"/>
          <w:rtl/>
        </w:rPr>
        <w:t xml:space="preserve">(اهداف عمومی) </w:t>
      </w:r>
    </w:p>
    <w:tbl>
      <w:tblPr>
        <w:bidiVisual/>
        <w:tblW w:w="938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</w:tblGrid>
      <w:tr w:rsidR="00106E5E" w:rsidRPr="00A072CE" w:rsidTr="0096669C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E5E" w:rsidRPr="007E4321" w:rsidRDefault="00106E5E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6E5E" w:rsidRPr="002971A7" w:rsidRDefault="00106E5E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E5E" w:rsidRPr="002971A7" w:rsidRDefault="00106E5E" w:rsidP="00106E5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106E5E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06E5E" w:rsidRPr="00D16187" w:rsidRDefault="00106E5E" w:rsidP="00E13D3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:rsidR="00A07855" w:rsidRPr="00A07855" w:rsidRDefault="00A07855" w:rsidP="00A078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 w:bidi="fa-IR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-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ملاحظات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كلي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آناتومي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داخلي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كانال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دندانهاي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مولر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="003544DB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اول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فک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بالا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وپایین</w:t>
            </w:r>
            <w:r>
              <w:rPr>
                <w:rFonts w:ascii="Times New Roman" w:eastAsia="Times New Roman" w:hAnsi="Times New Roman" w:cs="B Zar"/>
                <w:sz w:val="24"/>
                <w:szCs w:val="24"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توضيح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 xml:space="preserve">اده شده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انواع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تايپ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هاي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كانال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ها معرفی می شود.</w:t>
            </w:r>
          </w:p>
          <w:p w:rsidR="00A07855" w:rsidRPr="00A07855" w:rsidRDefault="00A07855" w:rsidP="00A078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  <w:r w:rsidRPr="00A07855">
              <w:rPr>
                <w:rFonts w:ascii="Times New Roman" w:eastAsia="Times New Roman" w:hAnsi="Times New Roman" w:cs="B Zar"/>
                <w:sz w:val="24"/>
                <w:szCs w:val="24"/>
                <w:lang w:val="en-IE"/>
              </w:rPr>
              <w:t>-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تغييرات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آناتومي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داخلي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كانال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هارا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شرح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داده می شود. </w:t>
            </w:r>
          </w:p>
          <w:p w:rsidR="00106E5E" w:rsidRPr="00AD123F" w:rsidRDefault="00A07855" w:rsidP="00A078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>-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تنوع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هاي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آناتوميكي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ريشه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و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پالپ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را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نام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برده می شود.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E5E" w:rsidRPr="00F15DBE" w:rsidRDefault="00CD2F04" w:rsidP="00E13D3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حضوری </w:t>
            </w:r>
          </w:p>
        </w:tc>
      </w:tr>
      <w:tr w:rsidR="00106E5E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06E5E" w:rsidRPr="00D16187" w:rsidRDefault="00106E5E" w:rsidP="00E13D3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Default="0096669C" w:rsidP="003544D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عمومي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تهيه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حفره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دسترسي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دندانهای 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مولر فک بالا </w:t>
            </w:r>
            <w:r w:rsidR="003544DB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توضیح داده می شود. </w:t>
            </w:r>
          </w:p>
          <w:p w:rsidR="0096669C" w:rsidRPr="0096669C" w:rsidRDefault="0096669C" w:rsidP="0096669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96669C">
              <w:rPr>
                <w:rFonts w:ascii="Times New Roman" w:hAnsi="Times New Roman" w:cs="B Zar"/>
                <w:sz w:val="24"/>
                <w:szCs w:val="24"/>
                <w:lang w:bidi="fa-IR"/>
              </w:rPr>
              <w:t>-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حفره ی دسترسی 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مناسب هر گروه دندانی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به صورت دموستریشن داده می شود. </w:t>
            </w:r>
          </w:p>
          <w:p w:rsidR="00AD123F" w:rsidRDefault="00AD123F" w:rsidP="00AD123F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</w:p>
          <w:p w:rsidR="00AD123F" w:rsidRPr="00AD123F" w:rsidRDefault="00E9582B" w:rsidP="00AD123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نظارت بر نحوه ی آماده سازی حفره دسترسی توسط دانشجویان</w:t>
            </w:r>
            <w:r w:rsidR="00106E5E" w:rsidRPr="00F764B2">
              <w:rPr>
                <w:rFonts w:cs="B Zar"/>
                <w:sz w:val="24"/>
                <w:szCs w:val="24"/>
                <w:rtl/>
              </w:rPr>
              <w:tab/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106E5E" w:rsidRPr="00F15DBE" w:rsidRDefault="00CD2F04" w:rsidP="00B5073D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:rsidR="0096669C" w:rsidRPr="0096669C" w:rsidRDefault="0096669C" w:rsidP="003C5E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669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96669C">
              <w:rPr>
                <w:sz w:val="24"/>
                <w:szCs w:val="24"/>
                <w:rtl/>
              </w:rPr>
              <w:t xml:space="preserve"> </w:t>
            </w:r>
            <w:r w:rsidRPr="0096669C">
              <w:rPr>
                <w:rFonts w:cs="B Zar"/>
                <w:sz w:val="24"/>
                <w:szCs w:val="24"/>
                <w:rtl/>
                <w:lang w:bidi="fa-IR"/>
              </w:rPr>
              <w:t>و</w:t>
            </w:r>
            <w:r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6669C">
              <w:rPr>
                <w:rFonts w:cs="B Zar" w:hint="eastAsia"/>
                <w:sz w:val="24"/>
                <w:szCs w:val="24"/>
                <w:rtl/>
                <w:lang w:bidi="fa-IR"/>
              </w:rPr>
              <w:t>ژک</w:t>
            </w:r>
            <w:r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6669C">
              <w:rPr>
                <w:rFonts w:cs="B Zar" w:hint="eastAsia"/>
                <w:sz w:val="24"/>
                <w:szCs w:val="24"/>
                <w:rtl/>
                <w:lang w:bidi="fa-IR"/>
              </w:rPr>
              <w:t>ها</w:t>
            </w:r>
            <w:r w:rsidRPr="0096669C">
              <w:rPr>
                <w:rFonts w:cs="B Zar"/>
                <w:sz w:val="24"/>
                <w:szCs w:val="24"/>
                <w:rtl/>
                <w:lang w:bidi="fa-IR"/>
              </w:rPr>
              <w:t xml:space="preserve"> و نسلها</w:t>
            </w:r>
            <w:r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6669C">
              <w:rPr>
                <w:rFonts w:cs="B Zar"/>
                <w:sz w:val="24"/>
                <w:szCs w:val="24"/>
                <w:rtl/>
                <w:lang w:bidi="fa-IR"/>
              </w:rPr>
              <w:t xml:space="preserve"> مختلف آپکس لوک</w:t>
            </w:r>
            <w:r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96669C">
              <w:rPr>
                <w:rFonts w:cs="B Zar" w:hint="eastAsia"/>
                <w:sz w:val="24"/>
                <w:szCs w:val="24"/>
                <w:rtl/>
                <w:lang w:bidi="fa-IR"/>
              </w:rPr>
              <w:t>توره</w:t>
            </w:r>
            <w:r w:rsidRPr="0096669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 </w:t>
            </w:r>
            <w:r w:rsidR="003C5E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معرفی می شود. </w:t>
            </w:r>
          </w:p>
          <w:p w:rsidR="0096669C" w:rsidRPr="0096669C" w:rsidRDefault="003C5EDF" w:rsidP="003C5E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="0096669C" w:rsidRPr="0096669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6669C" w:rsidRPr="0096669C">
              <w:rPr>
                <w:rFonts w:cs="B Zar"/>
                <w:sz w:val="24"/>
                <w:szCs w:val="24"/>
                <w:rtl/>
                <w:lang w:bidi="fa-IR"/>
              </w:rPr>
              <w:t>وسا</w:t>
            </w:r>
            <w:r w:rsidR="0096669C"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6669C" w:rsidRPr="0096669C">
              <w:rPr>
                <w:rFonts w:cs="B Zar" w:hint="eastAsia"/>
                <w:sz w:val="24"/>
                <w:szCs w:val="24"/>
                <w:rtl/>
                <w:lang w:bidi="fa-IR"/>
              </w:rPr>
              <w:t>ل</w:t>
            </w:r>
            <w:r w:rsidR="0096669C" w:rsidRPr="0096669C">
              <w:rPr>
                <w:rFonts w:cs="B Zar"/>
                <w:sz w:val="24"/>
                <w:szCs w:val="24"/>
                <w:rtl/>
                <w:lang w:bidi="fa-IR"/>
              </w:rPr>
              <w:t xml:space="preserve"> و ابزارها</w:t>
            </w:r>
            <w:r w:rsidR="0096669C"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6669C" w:rsidRPr="0096669C">
              <w:rPr>
                <w:rFonts w:cs="B Zar"/>
                <w:sz w:val="24"/>
                <w:szCs w:val="24"/>
                <w:rtl/>
                <w:lang w:bidi="fa-IR"/>
              </w:rPr>
              <w:t xml:space="preserve"> جد</w:t>
            </w:r>
            <w:r w:rsidR="0096669C"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6669C" w:rsidRPr="0096669C">
              <w:rPr>
                <w:rFonts w:cs="B Zar" w:hint="eastAsia"/>
                <w:sz w:val="24"/>
                <w:szCs w:val="24"/>
                <w:rtl/>
                <w:lang w:bidi="fa-IR"/>
              </w:rPr>
              <w:t>د</w:t>
            </w:r>
            <w:r w:rsidR="0096669C" w:rsidRPr="0096669C">
              <w:rPr>
                <w:rFonts w:cs="B Zar"/>
                <w:sz w:val="24"/>
                <w:szCs w:val="24"/>
                <w:rtl/>
                <w:lang w:bidi="fa-IR"/>
              </w:rPr>
              <w:t xml:space="preserve"> پاکساز</w:t>
            </w:r>
            <w:r w:rsidR="0096669C"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6669C" w:rsidRPr="0096669C">
              <w:rPr>
                <w:rFonts w:cs="B Zar"/>
                <w:sz w:val="24"/>
                <w:szCs w:val="24"/>
                <w:rtl/>
                <w:lang w:bidi="fa-IR"/>
              </w:rPr>
              <w:t xml:space="preserve"> کانال ر</w:t>
            </w:r>
            <w:r w:rsidR="0096669C"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6669C" w:rsidRPr="0096669C">
              <w:rPr>
                <w:rFonts w:cs="B Zar" w:hint="eastAsia"/>
                <w:sz w:val="24"/>
                <w:szCs w:val="24"/>
                <w:rtl/>
                <w:lang w:bidi="fa-IR"/>
              </w:rPr>
              <w:t>ش</w:t>
            </w:r>
            <w:r w:rsidR="0096669C" w:rsidRPr="0096669C">
              <w:rPr>
                <w:rFonts w:cs="B Zar" w:hint="cs"/>
                <w:sz w:val="24"/>
                <w:szCs w:val="24"/>
                <w:rtl/>
                <w:lang w:bidi="fa-IR"/>
              </w:rPr>
              <w:t>ه</w:t>
            </w:r>
            <w:r w:rsidR="0096669C" w:rsidRPr="0096669C">
              <w:rPr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</w:t>
            </w:r>
            <w:r w:rsidR="0096669C" w:rsidRPr="0096669C">
              <w:rPr>
                <w:rFonts w:cs="B Zar"/>
                <w:sz w:val="24"/>
                <w:szCs w:val="24"/>
                <w:rtl/>
                <w:lang w:bidi="fa-IR"/>
              </w:rPr>
              <w:t>تکن</w:t>
            </w:r>
            <w:r w:rsidR="0096669C"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6669C" w:rsidRPr="0096669C">
              <w:rPr>
                <w:rFonts w:cs="B Zar" w:hint="eastAsia"/>
                <w:sz w:val="24"/>
                <w:szCs w:val="24"/>
                <w:rtl/>
                <w:lang w:bidi="fa-IR"/>
              </w:rPr>
              <w:t>کها</w:t>
            </w:r>
            <w:r w:rsidR="0096669C"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6669C" w:rsidRPr="0096669C">
              <w:rPr>
                <w:rFonts w:cs="B Zar"/>
                <w:sz w:val="24"/>
                <w:szCs w:val="24"/>
                <w:rtl/>
                <w:lang w:bidi="fa-IR"/>
              </w:rPr>
              <w:t xml:space="preserve"> جد</w:t>
            </w:r>
            <w:r w:rsidR="0096669C"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6669C" w:rsidRPr="0096669C">
              <w:rPr>
                <w:rFonts w:cs="B Zar" w:hint="eastAsia"/>
                <w:sz w:val="24"/>
                <w:szCs w:val="24"/>
                <w:rtl/>
                <w:lang w:bidi="fa-IR"/>
              </w:rPr>
              <w:t>د</w:t>
            </w:r>
            <w:r w:rsidR="0096669C" w:rsidRPr="0096669C">
              <w:rPr>
                <w:rFonts w:cs="B Zar"/>
                <w:sz w:val="24"/>
                <w:szCs w:val="24"/>
                <w:rtl/>
                <w:lang w:bidi="fa-IR"/>
              </w:rPr>
              <w:t xml:space="preserve"> پرکردن کانال ر</w:t>
            </w:r>
            <w:r w:rsidR="0096669C" w:rsidRPr="0096669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96669C" w:rsidRPr="0096669C">
              <w:rPr>
                <w:rFonts w:cs="B Zar" w:hint="eastAsia"/>
                <w:sz w:val="24"/>
                <w:szCs w:val="24"/>
                <w:rtl/>
                <w:lang w:bidi="fa-IR"/>
              </w:rPr>
              <w:t>شه</w:t>
            </w:r>
            <w:r w:rsidR="0096669C" w:rsidRPr="0096669C">
              <w:rPr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توضیح داده می شوند. </w:t>
            </w:r>
          </w:p>
          <w:p w:rsidR="0096669C" w:rsidRPr="0096669C" w:rsidRDefault="0096669C" w:rsidP="003C5EDF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669C">
              <w:rPr>
                <w:rFonts w:cs="B Zar"/>
                <w:sz w:val="24"/>
                <w:szCs w:val="24"/>
                <w:rtl/>
                <w:lang w:bidi="fa-IR"/>
              </w:rPr>
              <w:t xml:space="preserve">-موقعيت فيلم </w:t>
            </w:r>
            <w:r w:rsidR="003C5EDF">
              <w:rPr>
                <w:rFonts w:cs="B Zar"/>
                <w:sz w:val="24"/>
                <w:szCs w:val="24"/>
                <w:rtl/>
                <w:lang w:bidi="fa-IR"/>
              </w:rPr>
              <w:t xml:space="preserve">و سنسور راديوگرافي </w:t>
            </w:r>
            <w:r w:rsidR="003C5E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نحوه ی </w:t>
            </w:r>
            <w:r w:rsidRPr="0096669C">
              <w:rPr>
                <w:rFonts w:cs="B Zar"/>
                <w:sz w:val="24"/>
                <w:szCs w:val="24"/>
                <w:rtl/>
                <w:lang w:bidi="fa-IR"/>
              </w:rPr>
              <w:t xml:space="preserve">تنظيم تيوپ راديوگرافي </w:t>
            </w:r>
            <w:r w:rsidR="003C5E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دندان های مولر توضیح داده می شود.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Pr="00F764B2" w:rsidRDefault="0096669C" w:rsidP="009666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</w:p>
          <w:p w:rsidR="003544DB" w:rsidRPr="003544DB" w:rsidRDefault="003544DB" w:rsidP="003544DB">
            <w:pPr>
              <w:tabs>
                <w:tab w:val="left" w:pos="3246"/>
                <w:tab w:val="left" w:pos="4558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پاكسازي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و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شكل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دهي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كانالهاي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دنداني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و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آماده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سازي</w:t>
            </w:r>
          </w:p>
          <w:p w:rsidR="003544DB" w:rsidRPr="003544DB" w:rsidRDefault="003544DB" w:rsidP="003544DB">
            <w:pPr>
              <w:tabs>
                <w:tab w:val="left" w:pos="3246"/>
                <w:tab w:val="left" w:pos="4558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 w:hint="cs"/>
                <w:sz w:val="24"/>
                <w:szCs w:val="24"/>
                <w:rtl/>
              </w:rPr>
              <w:t>كانال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ريشه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دندان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مولر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اول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بالا</w:t>
            </w:r>
          </w:p>
          <w:p w:rsidR="0096669C" w:rsidRPr="00F764B2" w:rsidRDefault="003544DB" w:rsidP="0096669C">
            <w:pPr>
              <w:tabs>
                <w:tab w:val="left" w:pos="3246"/>
                <w:tab w:val="left" w:pos="4558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نظارت بر نحوه ی آماده سازی حفره دسترسی توسط دانشجویان</w:t>
            </w:r>
            <w:r w:rsidR="0096669C" w:rsidRPr="00F764B2">
              <w:rPr>
                <w:rFonts w:cs="B Zar"/>
                <w:sz w:val="24"/>
                <w:szCs w:val="24"/>
                <w:rtl/>
              </w:rPr>
              <w:tab/>
            </w:r>
            <w:r w:rsidR="0096669C" w:rsidRPr="00F764B2"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Default="0096669C" w:rsidP="009666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</w:p>
          <w:p w:rsidR="0096669C" w:rsidRDefault="0096669C" w:rsidP="009666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  <w:r w:rsidRPr="00F764B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مواد و سیلرهای مورد استفاده در اندودنتیکس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 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انواع روش های پرکردن ریشه</w:t>
            </w:r>
            <w:r w:rsidR="003544DB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 دندان های مولر بالا </w:t>
            </w:r>
          </w:p>
          <w:p w:rsidR="0096669C" w:rsidRDefault="0096669C" w:rsidP="009666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</w:p>
          <w:p w:rsidR="0096669C" w:rsidRPr="00AD123F" w:rsidRDefault="003544DB" w:rsidP="009666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نظارت بر نحوه ی آماده سازی حفره دسترسی توسط دانشجویان</w:t>
            </w:r>
            <w:r w:rsidRPr="00F764B2">
              <w:rPr>
                <w:rFonts w:cs="B Zar"/>
                <w:sz w:val="24"/>
                <w:szCs w:val="24"/>
                <w:rtl/>
              </w:rPr>
              <w:tab/>
            </w:r>
            <w:r w:rsidRPr="00F764B2"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Default="0096669C" w:rsidP="009666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</w:p>
          <w:p w:rsidR="0096669C" w:rsidRDefault="0096669C" w:rsidP="003544D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ت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مرین و اجرای ت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هیه حفره دسترسی آماده سازی کانال و پرکردن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کانال ریشه دندان </w:t>
            </w:r>
            <w:r w:rsidR="003544DB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مولر اول بالا </w:t>
            </w:r>
          </w:p>
          <w:p w:rsidR="0096669C" w:rsidRPr="00AD123F" w:rsidRDefault="0096669C" w:rsidP="009666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3544DB" w:rsidRPr="00A07855" w:rsidRDefault="003544DB" w:rsidP="003544D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 w:bidi="fa-IR"/>
              </w:rPr>
            </w:pP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ملاحظات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كلي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آناتومي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داخلي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كانال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دندانهاي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مولر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دوم 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فک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بالا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توضيح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 xml:space="preserve">اده شده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انواع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تايپ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هاي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كانال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ها معرفی می شود.</w:t>
            </w:r>
          </w:p>
          <w:p w:rsidR="003544DB" w:rsidRPr="00A07855" w:rsidRDefault="003544DB" w:rsidP="003544D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  <w:r w:rsidRPr="00A07855">
              <w:rPr>
                <w:rFonts w:ascii="Times New Roman" w:eastAsia="Times New Roman" w:hAnsi="Times New Roman" w:cs="B Zar"/>
                <w:sz w:val="24"/>
                <w:szCs w:val="24"/>
                <w:lang w:val="en-IE"/>
              </w:rPr>
              <w:t>-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تغييرات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آناتومي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داخلي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كانال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هارا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شرح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داده می شود. </w:t>
            </w:r>
          </w:p>
          <w:p w:rsidR="0096669C" w:rsidRPr="00F764B2" w:rsidRDefault="00E833D9" w:rsidP="00E833D9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 نحوه ی تهیه ی حفره ی دسترسی در مولر دوم بالا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Default="0096669C" w:rsidP="0096669C">
            <w:pPr>
              <w:tabs>
                <w:tab w:val="left" w:pos="3307"/>
                <w:tab w:val="left" w:pos="4607"/>
              </w:tabs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</w:p>
          <w:p w:rsidR="0096669C" w:rsidRDefault="0096669C" w:rsidP="00E833D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ت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مرین و اجرای ت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هیه حفره دسترسی آماده سازی کانال و پرکردن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کانال ریشه دندان </w:t>
            </w:r>
            <w:r w:rsidR="00E833D9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مولر دوم بالا </w:t>
            </w:r>
          </w:p>
          <w:p w:rsidR="0096669C" w:rsidRPr="00F764B2" w:rsidRDefault="0096669C" w:rsidP="0096669C">
            <w:pPr>
              <w:tabs>
                <w:tab w:val="left" w:pos="3307"/>
                <w:tab w:val="left" w:pos="4607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F764B2">
              <w:rPr>
                <w:rFonts w:cs="B Zar"/>
                <w:sz w:val="24"/>
                <w:szCs w:val="24"/>
                <w:rtl/>
              </w:rPr>
              <w:tab/>
            </w:r>
            <w:r w:rsidRPr="00F764B2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Default="0096669C" w:rsidP="009666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</w:p>
          <w:p w:rsidR="00E833D9" w:rsidRDefault="00E833D9" w:rsidP="00E833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عمومي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تهيه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حفره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دسترسي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96669C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دندانهای 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مولر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اول </w:t>
            </w:r>
            <w:r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فک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پایین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توضیح داده می شود. </w:t>
            </w:r>
          </w:p>
          <w:p w:rsidR="00E833D9" w:rsidRPr="0096669C" w:rsidRDefault="00E833D9" w:rsidP="00E833D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96669C">
              <w:rPr>
                <w:rFonts w:ascii="Times New Roman" w:hAnsi="Times New Roman" w:cs="B Zar"/>
                <w:sz w:val="24"/>
                <w:szCs w:val="24"/>
                <w:lang w:bidi="fa-IR"/>
              </w:rPr>
              <w:t>-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حفره ی دسترسی </w:t>
            </w:r>
            <w:r w:rsidRPr="0096669C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مناسب هر گروه دندانی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به صورت دموستریشن داده می شود. </w:t>
            </w:r>
          </w:p>
          <w:p w:rsidR="00E833D9" w:rsidRDefault="00E833D9" w:rsidP="00E833D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</w:p>
          <w:p w:rsidR="0096669C" w:rsidRPr="00FA1956" w:rsidRDefault="00E833D9" w:rsidP="00E833D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نظارت بر نحوه ی آماده سازی حفره دسترسی توسط دانشجویان</w:t>
            </w:r>
            <w:r w:rsidRPr="00FA1956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E833D9" w:rsidRPr="003544DB" w:rsidRDefault="00E833D9" w:rsidP="00E833D9">
            <w:pPr>
              <w:tabs>
                <w:tab w:val="left" w:pos="3246"/>
                <w:tab w:val="left" w:pos="4558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پاكسازي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و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شكل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دهي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كانالهاي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دنداني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و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آماده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سازي</w:t>
            </w:r>
          </w:p>
          <w:p w:rsidR="00E833D9" w:rsidRPr="003544DB" w:rsidRDefault="00E833D9" w:rsidP="00E833D9">
            <w:pPr>
              <w:tabs>
                <w:tab w:val="left" w:pos="3246"/>
                <w:tab w:val="left" w:pos="4558"/>
              </w:tabs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 w:hint="cs"/>
                <w:sz w:val="24"/>
                <w:szCs w:val="24"/>
                <w:rtl/>
              </w:rPr>
              <w:t>كانال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ريشه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دندان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مولر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اول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پایین</w:t>
            </w:r>
          </w:p>
          <w:p w:rsidR="0096669C" w:rsidRPr="00FA1956" w:rsidRDefault="00E833D9" w:rsidP="00E833D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نظارت بر نحوه ی آماده سازی حفره دسترسی توسط دانشجویان</w:t>
            </w:r>
            <w:r w:rsidRPr="00F764B2">
              <w:rPr>
                <w:rFonts w:cs="B Zar"/>
                <w:sz w:val="24"/>
                <w:szCs w:val="24"/>
                <w:rtl/>
              </w:rPr>
              <w:tab/>
            </w:r>
            <w:r w:rsidRPr="00F764B2"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E833D9" w:rsidRDefault="00E833D9" w:rsidP="00E833D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  <w:r w:rsidRPr="00F764B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مواد و سیلرهای مورد استفاده در اندودنتیکس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 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انواع روش های پرکردن ریشه دندان های مولر اول پایین بالا </w:t>
            </w:r>
          </w:p>
          <w:p w:rsidR="00E833D9" w:rsidRDefault="00E833D9" w:rsidP="00E833D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</w:p>
          <w:p w:rsidR="0096669C" w:rsidRPr="00FA1956" w:rsidRDefault="00E833D9" w:rsidP="00E833D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نظارت بر نحوه ی آماده سازی حفره دسترسی توسط دانشجویان</w:t>
            </w:r>
            <w:r w:rsidRPr="00FA1956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Pr="00F15DBE" w:rsidRDefault="0096669C" w:rsidP="0096669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Default="0096669C" w:rsidP="00E833D9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ت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مرین و اجرای ت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هیه حفره دسترسی آماده سازی کانال و پرکردن </w:t>
            </w:r>
            <w:r w:rsidR="00E833D9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کانال ریشه مولرهای اول مندیبل </w:t>
            </w:r>
          </w:p>
          <w:p w:rsidR="0096669C" w:rsidRPr="00FA1956" w:rsidRDefault="0096669C" w:rsidP="009666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  <w:lang w:val="en-IE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Default="0096669C" w:rsidP="0096669C">
            <w:pPr>
              <w:tabs>
                <w:tab w:val="left" w:pos="3246"/>
                <w:tab w:val="left" w:pos="4473"/>
              </w:tabs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E833D9" w:rsidRPr="00A07855" w:rsidRDefault="00E833D9" w:rsidP="00E833D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 w:bidi="fa-IR"/>
              </w:rPr>
            </w:pP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ملاحظات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كلي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آناتومي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داخلي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كانال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دندانهاي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مولر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دوم 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فک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بالا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توضيح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 w:bidi="fa-IR"/>
              </w:rPr>
              <w:t xml:space="preserve">اده شده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انواع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تايپ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هاي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كانال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ها معرفی می شود.</w:t>
            </w:r>
          </w:p>
          <w:p w:rsidR="00E833D9" w:rsidRPr="00A07855" w:rsidRDefault="00E833D9" w:rsidP="00E833D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</w:pPr>
            <w:r w:rsidRPr="00A07855">
              <w:rPr>
                <w:rFonts w:ascii="Times New Roman" w:eastAsia="Times New Roman" w:hAnsi="Times New Roman" w:cs="B Zar"/>
                <w:sz w:val="24"/>
                <w:szCs w:val="24"/>
                <w:lang w:val="en-IE"/>
              </w:rPr>
              <w:t>-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تغييرات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آناتومي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داخلي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كانال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هارا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 w:rsidRPr="00A078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>شرح</w:t>
            </w:r>
            <w:r w:rsidRPr="00A07855">
              <w:rPr>
                <w:rFonts w:ascii="Times New Roman" w:eastAsia="Times New Roman" w:hAnsi="Times New Roman" w:cs="B Zar"/>
                <w:sz w:val="24"/>
                <w:szCs w:val="24"/>
                <w:rtl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داده می شود. </w:t>
            </w:r>
          </w:p>
          <w:p w:rsidR="0096669C" w:rsidRPr="00F764B2" w:rsidRDefault="00E833D9" w:rsidP="00E833D9">
            <w:pPr>
              <w:tabs>
                <w:tab w:val="left" w:pos="3246"/>
                <w:tab w:val="left" w:pos="4473"/>
              </w:tabs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val="en-IE"/>
              </w:rPr>
              <w:t xml:space="preserve"> نحوه ی تهیه ی حفره ی دسترسی در مولر دوم پایین </w:t>
            </w:r>
            <w:r w:rsidR="0096669C" w:rsidRPr="00F764B2">
              <w:rPr>
                <w:rFonts w:cs="B Zar"/>
                <w:sz w:val="24"/>
                <w:szCs w:val="24"/>
                <w:rtl/>
              </w:rPr>
              <w:tab/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Default="0096669C" w:rsidP="0096669C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Pr="00F764B2" w:rsidRDefault="0096669C" w:rsidP="00E833D9">
            <w:pPr>
              <w:tabs>
                <w:tab w:val="left" w:pos="3356"/>
                <w:tab w:val="left" w:pos="4509"/>
              </w:tabs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764B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ت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مرین و اجرای ت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هیه حفره دسترسی آماده سازی کانال و پرکردن کانال ریشه دندان </w:t>
            </w:r>
            <w:r w:rsidR="00E833D9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>مولرهای دوم</w:t>
            </w:r>
            <w:r w:rsidRPr="00F764B2"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  <w:lang w:val="en-IE"/>
              </w:rPr>
              <w:t xml:space="preserve"> مندیبل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Pr="00F15DBE" w:rsidRDefault="0096669C" w:rsidP="0096669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E833D9" w:rsidRPr="003544DB" w:rsidRDefault="00E833D9" w:rsidP="00E833D9">
            <w:pPr>
              <w:tabs>
                <w:tab w:val="left" w:pos="3307"/>
                <w:tab w:val="left" w:pos="4473"/>
              </w:tabs>
              <w:bidi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/>
                <w:sz w:val="24"/>
                <w:szCs w:val="24"/>
              </w:rPr>
              <w:t>-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با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داروهای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داخل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کانال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ریشه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داشته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باشد</w:t>
            </w:r>
          </w:p>
          <w:p w:rsidR="00E833D9" w:rsidRPr="003544DB" w:rsidRDefault="00E833D9" w:rsidP="00E833D9">
            <w:pPr>
              <w:tabs>
                <w:tab w:val="left" w:pos="3307"/>
                <w:tab w:val="left" w:pos="4473"/>
              </w:tabs>
              <w:bidi/>
              <w:rPr>
                <w:rFonts w:cs="B Zar"/>
                <w:sz w:val="24"/>
                <w:szCs w:val="24"/>
                <w:rtl/>
              </w:rPr>
            </w:pPr>
          </w:p>
          <w:p w:rsidR="00E833D9" w:rsidRPr="003544DB" w:rsidRDefault="00E833D9" w:rsidP="00E833D9">
            <w:pPr>
              <w:tabs>
                <w:tab w:val="left" w:pos="3307"/>
                <w:tab w:val="left" w:pos="4473"/>
              </w:tabs>
              <w:bidi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/>
                <w:sz w:val="24"/>
                <w:szCs w:val="24"/>
              </w:rPr>
              <w:t>-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قرار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دادن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داروی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داخل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کانال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را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بداند</w:t>
            </w:r>
          </w:p>
          <w:p w:rsidR="00E833D9" w:rsidRPr="003544DB" w:rsidRDefault="00E833D9" w:rsidP="00E833D9">
            <w:pPr>
              <w:tabs>
                <w:tab w:val="left" w:pos="3307"/>
                <w:tab w:val="left" w:pos="4473"/>
              </w:tabs>
              <w:bidi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/>
                <w:sz w:val="24"/>
                <w:szCs w:val="24"/>
              </w:rPr>
              <w:t>-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با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مزایای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کلسیم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هیدروکساید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بعنوان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داروی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داخل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کانال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داشته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باشد</w:t>
            </w:r>
          </w:p>
          <w:p w:rsidR="00E833D9" w:rsidRPr="003544DB" w:rsidRDefault="00E833D9" w:rsidP="00E833D9">
            <w:pPr>
              <w:tabs>
                <w:tab w:val="left" w:pos="3307"/>
                <w:tab w:val="left" w:pos="4473"/>
              </w:tabs>
              <w:bidi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/>
                <w:sz w:val="24"/>
                <w:szCs w:val="24"/>
              </w:rPr>
              <w:t>-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با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روشهای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قرار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دادن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کلسیم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هیدروکساید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داخل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کانال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داشته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باشد</w:t>
            </w:r>
          </w:p>
          <w:p w:rsidR="0096669C" w:rsidRPr="00F764B2" w:rsidRDefault="00E833D9" w:rsidP="00E833D9">
            <w:pPr>
              <w:tabs>
                <w:tab w:val="left" w:pos="3332"/>
                <w:tab w:val="left" w:pos="4521"/>
              </w:tabs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3544DB">
              <w:rPr>
                <w:rFonts w:cs="B Zar"/>
                <w:sz w:val="24"/>
                <w:szCs w:val="24"/>
                <w:rtl/>
              </w:rPr>
              <w:t>-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قادر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یه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قرار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دادن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کلسیم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هیدروکساید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داخل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کانال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دندان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تک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ریشه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باشد</w:t>
            </w:r>
            <w:r w:rsidRPr="003544DB">
              <w:rPr>
                <w:rFonts w:cs="B Zar"/>
                <w:sz w:val="24"/>
                <w:szCs w:val="24"/>
                <w:rtl/>
              </w:rPr>
              <w:t>(</w:t>
            </w:r>
            <w:r w:rsidRPr="003544DB">
              <w:rPr>
                <w:rFonts w:cs="B Zar"/>
                <w:sz w:val="24"/>
                <w:szCs w:val="24"/>
                <w:rtl/>
                <w:lang w:bidi="fa-IR"/>
              </w:rPr>
              <w:t>۵</w:t>
            </w:r>
            <w:r w:rsidRPr="003544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544DB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3544DB">
              <w:rPr>
                <w:rFonts w:cs="B Zar"/>
                <w:sz w:val="24"/>
                <w:szCs w:val="24"/>
                <w:rtl/>
              </w:rPr>
              <w:t>)</w:t>
            </w:r>
            <w:r w:rsidR="0096669C" w:rsidRPr="00F764B2">
              <w:rPr>
                <w:rFonts w:cs="B Zar"/>
                <w:sz w:val="24"/>
                <w:szCs w:val="24"/>
                <w:rtl/>
              </w:rPr>
              <w:tab/>
            </w:r>
            <w:r w:rsidR="0096669C" w:rsidRPr="00F764B2">
              <w:rPr>
                <w:rFonts w:cs="B Zar" w:hint="cs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Pr="00F15DBE" w:rsidRDefault="0096669C" w:rsidP="0096669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4422CF" w:rsidRDefault="004422CF" w:rsidP="007A6D69">
            <w:pPr>
              <w:tabs>
                <w:tab w:val="left" w:pos="3344"/>
                <w:tab w:val="left" w:pos="4558"/>
              </w:tabs>
              <w:bidi/>
              <w:rPr>
                <w:rFonts w:cs="B Zar"/>
                <w:sz w:val="24"/>
                <w:szCs w:val="24"/>
                <w:rtl/>
              </w:rPr>
            </w:pPr>
          </w:p>
          <w:p w:rsidR="007A6D69" w:rsidRPr="007A6D69" w:rsidRDefault="007A6D69" w:rsidP="004422CF">
            <w:pPr>
              <w:tabs>
                <w:tab w:val="left" w:pos="3344"/>
                <w:tab w:val="left" w:pos="4558"/>
              </w:tabs>
              <w:bidi/>
              <w:rPr>
                <w:rFonts w:cs="B Zar"/>
                <w:sz w:val="24"/>
                <w:szCs w:val="24"/>
                <w:rtl/>
              </w:rPr>
            </w:pPr>
            <w:r w:rsidRPr="007A6D69">
              <w:rPr>
                <w:rFonts w:cs="B Zar"/>
                <w:sz w:val="24"/>
                <w:szCs w:val="24"/>
              </w:rPr>
              <w:t>-</w:t>
            </w:r>
            <w:r w:rsidRPr="007A6D69">
              <w:rPr>
                <w:rFonts w:cs="B Zar" w:hint="cs"/>
                <w:sz w:val="24"/>
                <w:szCs w:val="24"/>
                <w:rtl/>
              </w:rPr>
              <w:t>اجزا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 w:hint="cs"/>
                <w:sz w:val="24"/>
                <w:szCs w:val="24"/>
                <w:rtl/>
              </w:rPr>
              <w:t>ايزولاسيون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 w:hint="cs"/>
                <w:sz w:val="24"/>
                <w:szCs w:val="24"/>
                <w:rtl/>
              </w:rPr>
              <w:t>دندان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4422CF">
              <w:rPr>
                <w:rFonts w:cs="B Zar" w:hint="cs"/>
                <w:sz w:val="24"/>
                <w:szCs w:val="24"/>
                <w:rtl/>
              </w:rPr>
              <w:t xml:space="preserve">توضیح داده شده و نشان داده می شود. </w:t>
            </w:r>
          </w:p>
          <w:p w:rsidR="007A6D69" w:rsidRPr="007A6D69" w:rsidRDefault="007A6D69" w:rsidP="004422CF">
            <w:pPr>
              <w:tabs>
                <w:tab w:val="left" w:pos="3344"/>
                <w:tab w:val="left" w:pos="4558"/>
              </w:tabs>
              <w:bidi/>
              <w:rPr>
                <w:rFonts w:cs="B Zar"/>
                <w:sz w:val="24"/>
                <w:szCs w:val="24"/>
                <w:rtl/>
              </w:rPr>
            </w:pPr>
            <w:r w:rsidRPr="007A6D69">
              <w:rPr>
                <w:rFonts w:cs="B Zar"/>
                <w:sz w:val="24"/>
                <w:szCs w:val="24"/>
              </w:rPr>
              <w:t>-</w:t>
            </w:r>
            <w:r w:rsidRPr="007A6D69">
              <w:rPr>
                <w:rFonts w:cs="B Zar" w:hint="cs"/>
                <w:sz w:val="24"/>
                <w:szCs w:val="24"/>
                <w:rtl/>
              </w:rPr>
              <w:t>روش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 w:hint="cs"/>
                <w:sz w:val="24"/>
                <w:szCs w:val="24"/>
                <w:rtl/>
              </w:rPr>
              <w:t>هاي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 w:hint="cs"/>
                <w:sz w:val="24"/>
                <w:szCs w:val="24"/>
                <w:rtl/>
              </w:rPr>
              <w:t>ايزولاسيون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 w:hint="cs"/>
                <w:sz w:val="24"/>
                <w:szCs w:val="24"/>
                <w:rtl/>
              </w:rPr>
              <w:t>دندان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 w:hint="cs"/>
                <w:sz w:val="24"/>
                <w:szCs w:val="24"/>
                <w:rtl/>
              </w:rPr>
              <w:t>های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 w:hint="cs"/>
                <w:sz w:val="24"/>
                <w:szCs w:val="24"/>
                <w:rtl/>
              </w:rPr>
              <w:t>مولر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 w:hint="cs"/>
                <w:sz w:val="24"/>
                <w:szCs w:val="24"/>
                <w:rtl/>
              </w:rPr>
              <w:t>فک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 w:hint="cs"/>
                <w:sz w:val="24"/>
                <w:szCs w:val="24"/>
                <w:rtl/>
              </w:rPr>
              <w:t>بالا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 w:hint="cs"/>
                <w:sz w:val="24"/>
                <w:szCs w:val="24"/>
                <w:rtl/>
              </w:rPr>
              <w:t>وپایین</w:t>
            </w:r>
            <w:r w:rsidR="004422CF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4422CF">
              <w:rPr>
                <w:rFonts w:cs="B Zar" w:hint="cs"/>
                <w:sz w:val="24"/>
                <w:szCs w:val="24"/>
                <w:rtl/>
              </w:rPr>
              <w:t xml:space="preserve">توضیح داده می شود. </w:t>
            </w:r>
          </w:p>
          <w:p w:rsidR="0096669C" w:rsidRPr="00F764B2" w:rsidRDefault="007A6D69" w:rsidP="004422CF">
            <w:pPr>
              <w:tabs>
                <w:tab w:val="left" w:pos="3344"/>
                <w:tab w:val="left" w:pos="4558"/>
              </w:tabs>
              <w:bidi/>
              <w:rPr>
                <w:rFonts w:cs="B Zar"/>
                <w:sz w:val="24"/>
                <w:szCs w:val="24"/>
                <w:rtl/>
              </w:rPr>
            </w:pPr>
            <w:r w:rsidRPr="007A6D69">
              <w:rPr>
                <w:rFonts w:cs="B Zar"/>
                <w:sz w:val="24"/>
                <w:szCs w:val="24"/>
                <w:rtl/>
              </w:rPr>
              <w:t>-</w:t>
            </w:r>
            <w:r w:rsidRPr="007A6D69">
              <w:rPr>
                <w:rFonts w:cs="B Zar" w:hint="cs"/>
                <w:sz w:val="24"/>
                <w:szCs w:val="24"/>
                <w:rtl/>
              </w:rPr>
              <w:t>قوانین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/>
                <w:sz w:val="24"/>
                <w:szCs w:val="24"/>
              </w:rPr>
              <w:t>infection control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A6D69">
              <w:rPr>
                <w:rFonts w:cs="B Zar" w:hint="cs"/>
                <w:sz w:val="24"/>
                <w:szCs w:val="24"/>
                <w:rtl/>
              </w:rPr>
              <w:t>را</w:t>
            </w:r>
            <w:r w:rsidRPr="007A6D6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4422CF">
              <w:rPr>
                <w:rFonts w:cs="B Zar" w:hint="cs"/>
                <w:sz w:val="24"/>
                <w:szCs w:val="24"/>
                <w:rtl/>
              </w:rPr>
              <w:t xml:space="preserve">مرور می شود. </w:t>
            </w:r>
            <w:r w:rsidR="0096669C" w:rsidRPr="00F764B2">
              <w:rPr>
                <w:rFonts w:cs="B Zar"/>
                <w:sz w:val="24"/>
                <w:szCs w:val="24"/>
                <w:rtl/>
              </w:rPr>
              <w:tab/>
            </w:r>
            <w:r w:rsidR="0096669C" w:rsidRPr="00F764B2"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Pr="00F15DBE" w:rsidRDefault="0096669C" w:rsidP="0096669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  <w:tr w:rsidR="0096669C" w:rsidRPr="00A072CE" w:rsidTr="0096669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6669C" w:rsidRPr="00D16187" w:rsidRDefault="0096669C" w:rsidP="0096669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96669C" w:rsidRPr="00F764B2" w:rsidRDefault="004422CF" w:rsidP="003544DB">
            <w:pPr>
              <w:tabs>
                <w:tab w:val="left" w:pos="3307"/>
                <w:tab w:val="left" w:pos="4473"/>
              </w:tabs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اشکالات و ایرادات در مراحل مختلف کار دانشجویان مورد بررسی قرار گرفته و سعی در دانستن منشا آن و رفع آن ها خواهد شد.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96669C" w:rsidRPr="00F15DBE" w:rsidRDefault="0096669C" w:rsidP="0096669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</w:tr>
    </w:tbl>
    <w:p w:rsidR="004C501B" w:rsidRPr="00867F6B" w:rsidRDefault="004C501B" w:rsidP="004C501B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:rsidR="00E13D35" w:rsidRDefault="00E13D35" w:rsidP="002D263C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6C01BF" w:rsidRDefault="006C01BF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6C01BF" w:rsidRDefault="006C01BF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  <w:bookmarkStart w:id="0" w:name="_GoBack"/>
      <w:bookmarkEnd w:id="0"/>
    </w:p>
    <w:sectPr w:rsidR="006C01BF" w:rsidSect="006C01BF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C3" w:rsidRDefault="002711C3" w:rsidP="00FD6E10">
      <w:pPr>
        <w:spacing w:after="0" w:line="240" w:lineRule="auto"/>
      </w:pPr>
      <w:r>
        <w:separator/>
      </w:r>
    </w:p>
  </w:endnote>
  <w:endnote w:type="continuationSeparator" w:id="0">
    <w:p w:rsidR="002711C3" w:rsidRDefault="002711C3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3F" w:rsidRDefault="004D763F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5B753A">
      <w:rPr>
        <w:noProof/>
        <w:rtl/>
      </w:rPr>
      <w:t>7</w:t>
    </w:r>
    <w:r>
      <w:fldChar w:fldCharType="end"/>
    </w:r>
  </w:p>
  <w:p w:rsidR="004D763F" w:rsidRDefault="004D7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C3" w:rsidRDefault="002711C3" w:rsidP="00FD6E10">
      <w:pPr>
        <w:spacing w:after="0" w:line="240" w:lineRule="auto"/>
      </w:pPr>
      <w:r>
        <w:separator/>
      </w:r>
    </w:p>
  </w:footnote>
  <w:footnote w:type="continuationSeparator" w:id="0">
    <w:p w:rsidR="002711C3" w:rsidRDefault="002711C3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EE15B2"/>
    <w:multiLevelType w:val="hybridMultilevel"/>
    <w:tmpl w:val="037CF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54C30"/>
    <w:multiLevelType w:val="hybridMultilevel"/>
    <w:tmpl w:val="5BB0C4D6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26"/>
  </w:num>
  <w:num w:numId="5">
    <w:abstractNumId w:val="25"/>
  </w:num>
  <w:num w:numId="6">
    <w:abstractNumId w:val="16"/>
  </w:num>
  <w:num w:numId="7">
    <w:abstractNumId w:val="4"/>
  </w:num>
  <w:num w:numId="8">
    <w:abstractNumId w:val="19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4"/>
  </w:num>
  <w:num w:numId="16">
    <w:abstractNumId w:val="23"/>
  </w:num>
  <w:num w:numId="17">
    <w:abstractNumId w:val="3"/>
  </w:num>
  <w:num w:numId="18">
    <w:abstractNumId w:val="14"/>
  </w:num>
  <w:num w:numId="19">
    <w:abstractNumId w:val="28"/>
  </w:num>
  <w:num w:numId="20">
    <w:abstractNumId w:val="9"/>
  </w:num>
  <w:num w:numId="21">
    <w:abstractNumId w:val="27"/>
  </w:num>
  <w:num w:numId="22">
    <w:abstractNumId w:val="1"/>
  </w:num>
  <w:num w:numId="23">
    <w:abstractNumId w:val="17"/>
  </w:num>
  <w:num w:numId="24">
    <w:abstractNumId w:val="20"/>
  </w:num>
  <w:num w:numId="25">
    <w:abstractNumId w:val="11"/>
  </w:num>
  <w:num w:numId="26">
    <w:abstractNumId w:val="18"/>
  </w:num>
  <w:num w:numId="27">
    <w:abstractNumId w:val="29"/>
  </w:num>
  <w:num w:numId="28">
    <w:abstractNumId w:val="1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vpzdasaddfwpe59vsvxv519909xrpef9pd&quot;&gt;مهر 98&lt;record-ids&gt;&lt;item&gt;254&lt;/item&gt;&lt;/record-ids&gt;&lt;/item&gt;&lt;/Libraries&gt;"/>
  </w:docVars>
  <w:rsids>
    <w:rsidRoot w:val="00FD6E10"/>
    <w:rsid w:val="00002686"/>
    <w:rsid w:val="000029C7"/>
    <w:rsid w:val="000038E4"/>
    <w:rsid w:val="000060BC"/>
    <w:rsid w:val="00007144"/>
    <w:rsid w:val="00015B5E"/>
    <w:rsid w:val="00017646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735FC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121C"/>
    <w:rsid w:val="000C36E0"/>
    <w:rsid w:val="000C73EA"/>
    <w:rsid w:val="000E21A8"/>
    <w:rsid w:val="000E29E0"/>
    <w:rsid w:val="000E4B7C"/>
    <w:rsid w:val="000E5151"/>
    <w:rsid w:val="000E6232"/>
    <w:rsid w:val="000E69EA"/>
    <w:rsid w:val="000E73E8"/>
    <w:rsid w:val="000F0FE2"/>
    <w:rsid w:val="000F2735"/>
    <w:rsid w:val="001047B4"/>
    <w:rsid w:val="001053D2"/>
    <w:rsid w:val="00106347"/>
    <w:rsid w:val="00106E5E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679D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D0768"/>
    <w:rsid w:val="001D3494"/>
    <w:rsid w:val="001D3584"/>
    <w:rsid w:val="001D7C5D"/>
    <w:rsid w:val="001E2F64"/>
    <w:rsid w:val="001F4733"/>
    <w:rsid w:val="001F6016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415"/>
    <w:rsid w:val="00231700"/>
    <w:rsid w:val="002332AF"/>
    <w:rsid w:val="002371F0"/>
    <w:rsid w:val="00242227"/>
    <w:rsid w:val="002478A4"/>
    <w:rsid w:val="00254C8E"/>
    <w:rsid w:val="00255CF1"/>
    <w:rsid w:val="002609A4"/>
    <w:rsid w:val="00263365"/>
    <w:rsid w:val="00264B33"/>
    <w:rsid w:val="00270A95"/>
    <w:rsid w:val="002711C3"/>
    <w:rsid w:val="00271673"/>
    <w:rsid w:val="00281F9B"/>
    <w:rsid w:val="002838AC"/>
    <w:rsid w:val="002838C4"/>
    <w:rsid w:val="00291470"/>
    <w:rsid w:val="002956FA"/>
    <w:rsid w:val="002971A7"/>
    <w:rsid w:val="002A378B"/>
    <w:rsid w:val="002A550D"/>
    <w:rsid w:val="002B19A3"/>
    <w:rsid w:val="002B58EB"/>
    <w:rsid w:val="002B6F63"/>
    <w:rsid w:val="002C3121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4E8"/>
    <w:rsid w:val="00324528"/>
    <w:rsid w:val="00327210"/>
    <w:rsid w:val="00332FD0"/>
    <w:rsid w:val="003335E6"/>
    <w:rsid w:val="0033669B"/>
    <w:rsid w:val="00343176"/>
    <w:rsid w:val="00352A8E"/>
    <w:rsid w:val="003544DB"/>
    <w:rsid w:val="00355430"/>
    <w:rsid w:val="00355A26"/>
    <w:rsid w:val="00363778"/>
    <w:rsid w:val="00366DFF"/>
    <w:rsid w:val="00367A5A"/>
    <w:rsid w:val="00371AF7"/>
    <w:rsid w:val="00372385"/>
    <w:rsid w:val="00385161"/>
    <w:rsid w:val="00394BF7"/>
    <w:rsid w:val="003A136B"/>
    <w:rsid w:val="003A3FC8"/>
    <w:rsid w:val="003A42EB"/>
    <w:rsid w:val="003B0DB9"/>
    <w:rsid w:val="003B23CC"/>
    <w:rsid w:val="003B65BB"/>
    <w:rsid w:val="003C5EDF"/>
    <w:rsid w:val="003C7593"/>
    <w:rsid w:val="003C7D3F"/>
    <w:rsid w:val="003D1C8B"/>
    <w:rsid w:val="003D1FCB"/>
    <w:rsid w:val="003D5DEB"/>
    <w:rsid w:val="003E1652"/>
    <w:rsid w:val="003E69AE"/>
    <w:rsid w:val="003F4908"/>
    <w:rsid w:val="004030D2"/>
    <w:rsid w:val="0040367D"/>
    <w:rsid w:val="00417352"/>
    <w:rsid w:val="0042111E"/>
    <w:rsid w:val="00421536"/>
    <w:rsid w:val="00423ACB"/>
    <w:rsid w:val="00423F23"/>
    <w:rsid w:val="00431008"/>
    <w:rsid w:val="00433000"/>
    <w:rsid w:val="00440F4C"/>
    <w:rsid w:val="004422CF"/>
    <w:rsid w:val="00444E9B"/>
    <w:rsid w:val="00445AA2"/>
    <w:rsid w:val="00445D9B"/>
    <w:rsid w:val="004462F2"/>
    <w:rsid w:val="004464E5"/>
    <w:rsid w:val="00451D73"/>
    <w:rsid w:val="00452E8B"/>
    <w:rsid w:val="00460782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39BC"/>
    <w:rsid w:val="00496581"/>
    <w:rsid w:val="004B528B"/>
    <w:rsid w:val="004B5F15"/>
    <w:rsid w:val="004C501B"/>
    <w:rsid w:val="004D4EA7"/>
    <w:rsid w:val="004D6EBB"/>
    <w:rsid w:val="004D763F"/>
    <w:rsid w:val="004E0790"/>
    <w:rsid w:val="004F0068"/>
    <w:rsid w:val="004F4766"/>
    <w:rsid w:val="004F7A0C"/>
    <w:rsid w:val="00505B8D"/>
    <w:rsid w:val="005076BD"/>
    <w:rsid w:val="00516CEB"/>
    <w:rsid w:val="00520C95"/>
    <w:rsid w:val="005222B9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D80"/>
    <w:rsid w:val="005A0EB6"/>
    <w:rsid w:val="005A4AD7"/>
    <w:rsid w:val="005B3F35"/>
    <w:rsid w:val="005B753A"/>
    <w:rsid w:val="005C02E9"/>
    <w:rsid w:val="005C099E"/>
    <w:rsid w:val="005C0BD8"/>
    <w:rsid w:val="005C1514"/>
    <w:rsid w:val="005C65C9"/>
    <w:rsid w:val="005E2829"/>
    <w:rsid w:val="005F27DC"/>
    <w:rsid w:val="005F28A7"/>
    <w:rsid w:val="005F44C0"/>
    <w:rsid w:val="005F568B"/>
    <w:rsid w:val="005F68B1"/>
    <w:rsid w:val="005F7152"/>
    <w:rsid w:val="00601700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60EDA"/>
    <w:rsid w:val="00662662"/>
    <w:rsid w:val="00664108"/>
    <w:rsid w:val="00675689"/>
    <w:rsid w:val="0067742C"/>
    <w:rsid w:val="006808A8"/>
    <w:rsid w:val="00680BF7"/>
    <w:rsid w:val="00680DC9"/>
    <w:rsid w:val="00683104"/>
    <w:rsid w:val="0069077A"/>
    <w:rsid w:val="0069120D"/>
    <w:rsid w:val="00691B40"/>
    <w:rsid w:val="00692DE7"/>
    <w:rsid w:val="006A1796"/>
    <w:rsid w:val="006A374A"/>
    <w:rsid w:val="006A499D"/>
    <w:rsid w:val="006A4DA5"/>
    <w:rsid w:val="006A6B8F"/>
    <w:rsid w:val="006B00A0"/>
    <w:rsid w:val="006B16BC"/>
    <w:rsid w:val="006C01BF"/>
    <w:rsid w:val="006C4AA5"/>
    <w:rsid w:val="006C606B"/>
    <w:rsid w:val="006C78F0"/>
    <w:rsid w:val="006D113C"/>
    <w:rsid w:val="006D4F26"/>
    <w:rsid w:val="006D69CD"/>
    <w:rsid w:val="006D6F1E"/>
    <w:rsid w:val="006E0869"/>
    <w:rsid w:val="006E1F36"/>
    <w:rsid w:val="006E29C2"/>
    <w:rsid w:val="006E38AE"/>
    <w:rsid w:val="006E5F75"/>
    <w:rsid w:val="006F1E54"/>
    <w:rsid w:val="006F208D"/>
    <w:rsid w:val="00703567"/>
    <w:rsid w:val="00705AB2"/>
    <w:rsid w:val="00705ADB"/>
    <w:rsid w:val="0071104E"/>
    <w:rsid w:val="00712EF4"/>
    <w:rsid w:val="00714BEB"/>
    <w:rsid w:val="007156B1"/>
    <w:rsid w:val="00720D84"/>
    <w:rsid w:val="00721872"/>
    <w:rsid w:val="00725C9B"/>
    <w:rsid w:val="007272CA"/>
    <w:rsid w:val="007276F8"/>
    <w:rsid w:val="00736897"/>
    <w:rsid w:val="007434C0"/>
    <w:rsid w:val="0074648F"/>
    <w:rsid w:val="00746629"/>
    <w:rsid w:val="00746A9F"/>
    <w:rsid w:val="00747E44"/>
    <w:rsid w:val="0075205C"/>
    <w:rsid w:val="00767293"/>
    <w:rsid w:val="007676F1"/>
    <w:rsid w:val="00775C0C"/>
    <w:rsid w:val="00787E69"/>
    <w:rsid w:val="0079064A"/>
    <w:rsid w:val="007929A4"/>
    <w:rsid w:val="00795769"/>
    <w:rsid w:val="00797E24"/>
    <w:rsid w:val="007A01B4"/>
    <w:rsid w:val="007A02BF"/>
    <w:rsid w:val="007A0BD5"/>
    <w:rsid w:val="007A26EB"/>
    <w:rsid w:val="007A5305"/>
    <w:rsid w:val="007A64AF"/>
    <w:rsid w:val="007A6D69"/>
    <w:rsid w:val="007A7D1C"/>
    <w:rsid w:val="007B3514"/>
    <w:rsid w:val="007B6719"/>
    <w:rsid w:val="007B75C7"/>
    <w:rsid w:val="007C181B"/>
    <w:rsid w:val="007C4E94"/>
    <w:rsid w:val="007C597C"/>
    <w:rsid w:val="007D6A4B"/>
    <w:rsid w:val="007E0E45"/>
    <w:rsid w:val="007E2B36"/>
    <w:rsid w:val="007E4321"/>
    <w:rsid w:val="007E4575"/>
    <w:rsid w:val="007F7137"/>
    <w:rsid w:val="00807A2F"/>
    <w:rsid w:val="00810412"/>
    <w:rsid w:val="00811E05"/>
    <w:rsid w:val="00813495"/>
    <w:rsid w:val="00817810"/>
    <w:rsid w:val="00821165"/>
    <w:rsid w:val="008231D9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74249"/>
    <w:rsid w:val="00877E36"/>
    <w:rsid w:val="0088115C"/>
    <w:rsid w:val="00882665"/>
    <w:rsid w:val="00891B53"/>
    <w:rsid w:val="0089447B"/>
    <w:rsid w:val="008954DC"/>
    <w:rsid w:val="00896471"/>
    <w:rsid w:val="008A3278"/>
    <w:rsid w:val="008A3FBD"/>
    <w:rsid w:val="008B2C65"/>
    <w:rsid w:val="008B4756"/>
    <w:rsid w:val="008B6C0E"/>
    <w:rsid w:val="008C1F02"/>
    <w:rsid w:val="008C39BE"/>
    <w:rsid w:val="008C4AE1"/>
    <w:rsid w:val="008C6728"/>
    <w:rsid w:val="008D00B4"/>
    <w:rsid w:val="008D19B6"/>
    <w:rsid w:val="008D24CA"/>
    <w:rsid w:val="008D2AEE"/>
    <w:rsid w:val="008D58A9"/>
    <w:rsid w:val="008D5E48"/>
    <w:rsid w:val="008E6A8A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47F47"/>
    <w:rsid w:val="009532E8"/>
    <w:rsid w:val="00953945"/>
    <w:rsid w:val="009577FF"/>
    <w:rsid w:val="009579C4"/>
    <w:rsid w:val="0096669C"/>
    <w:rsid w:val="00977541"/>
    <w:rsid w:val="009912CD"/>
    <w:rsid w:val="00991840"/>
    <w:rsid w:val="00997C58"/>
    <w:rsid w:val="009A03D7"/>
    <w:rsid w:val="009A1DCC"/>
    <w:rsid w:val="009A2CBC"/>
    <w:rsid w:val="009B25FF"/>
    <w:rsid w:val="009B515A"/>
    <w:rsid w:val="009C1163"/>
    <w:rsid w:val="009C2A87"/>
    <w:rsid w:val="009D5862"/>
    <w:rsid w:val="009E1A34"/>
    <w:rsid w:val="009E5201"/>
    <w:rsid w:val="009F4F38"/>
    <w:rsid w:val="009F532E"/>
    <w:rsid w:val="009F6268"/>
    <w:rsid w:val="009F7704"/>
    <w:rsid w:val="00A04731"/>
    <w:rsid w:val="00A072CE"/>
    <w:rsid w:val="00A07855"/>
    <w:rsid w:val="00A07B9D"/>
    <w:rsid w:val="00A20705"/>
    <w:rsid w:val="00A20FDB"/>
    <w:rsid w:val="00A23DD7"/>
    <w:rsid w:val="00A2653B"/>
    <w:rsid w:val="00A32A3B"/>
    <w:rsid w:val="00A34ED7"/>
    <w:rsid w:val="00A36641"/>
    <w:rsid w:val="00A379BD"/>
    <w:rsid w:val="00A43CA9"/>
    <w:rsid w:val="00A52340"/>
    <w:rsid w:val="00A555B8"/>
    <w:rsid w:val="00A55BEE"/>
    <w:rsid w:val="00A62542"/>
    <w:rsid w:val="00A753B0"/>
    <w:rsid w:val="00A779BA"/>
    <w:rsid w:val="00A9411B"/>
    <w:rsid w:val="00A960DE"/>
    <w:rsid w:val="00A971AA"/>
    <w:rsid w:val="00AA3110"/>
    <w:rsid w:val="00AB2702"/>
    <w:rsid w:val="00AB3DB6"/>
    <w:rsid w:val="00AB5520"/>
    <w:rsid w:val="00AB7BB1"/>
    <w:rsid w:val="00AC2E1E"/>
    <w:rsid w:val="00AC32B8"/>
    <w:rsid w:val="00AD123F"/>
    <w:rsid w:val="00AD284B"/>
    <w:rsid w:val="00AD4A4B"/>
    <w:rsid w:val="00AD5849"/>
    <w:rsid w:val="00AD6599"/>
    <w:rsid w:val="00AE3359"/>
    <w:rsid w:val="00AE6225"/>
    <w:rsid w:val="00AE7FA4"/>
    <w:rsid w:val="00AF1E23"/>
    <w:rsid w:val="00AF66B7"/>
    <w:rsid w:val="00B0156B"/>
    <w:rsid w:val="00B07A1D"/>
    <w:rsid w:val="00B07ABE"/>
    <w:rsid w:val="00B17C0B"/>
    <w:rsid w:val="00B2202F"/>
    <w:rsid w:val="00B23041"/>
    <w:rsid w:val="00B24E79"/>
    <w:rsid w:val="00B261C5"/>
    <w:rsid w:val="00B27C5D"/>
    <w:rsid w:val="00B343DE"/>
    <w:rsid w:val="00B36B5C"/>
    <w:rsid w:val="00B41DAD"/>
    <w:rsid w:val="00B43873"/>
    <w:rsid w:val="00B44851"/>
    <w:rsid w:val="00B5073D"/>
    <w:rsid w:val="00B50A61"/>
    <w:rsid w:val="00B52DE4"/>
    <w:rsid w:val="00B52FFC"/>
    <w:rsid w:val="00B629E0"/>
    <w:rsid w:val="00B637A2"/>
    <w:rsid w:val="00B667F1"/>
    <w:rsid w:val="00B734F9"/>
    <w:rsid w:val="00B74E7F"/>
    <w:rsid w:val="00B7700B"/>
    <w:rsid w:val="00B80E12"/>
    <w:rsid w:val="00B823BC"/>
    <w:rsid w:val="00B969C5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D18FC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53563"/>
    <w:rsid w:val="00C61E27"/>
    <w:rsid w:val="00C7080C"/>
    <w:rsid w:val="00C71A04"/>
    <w:rsid w:val="00C74360"/>
    <w:rsid w:val="00C76681"/>
    <w:rsid w:val="00C767AD"/>
    <w:rsid w:val="00C81CC2"/>
    <w:rsid w:val="00C846EC"/>
    <w:rsid w:val="00C87CCD"/>
    <w:rsid w:val="00C92FDE"/>
    <w:rsid w:val="00C93827"/>
    <w:rsid w:val="00CA621D"/>
    <w:rsid w:val="00CB38B9"/>
    <w:rsid w:val="00CB4952"/>
    <w:rsid w:val="00CC338B"/>
    <w:rsid w:val="00CD2F04"/>
    <w:rsid w:val="00CD6C47"/>
    <w:rsid w:val="00CD7368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22332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755C1"/>
    <w:rsid w:val="00D850A7"/>
    <w:rsid w:val="00D92991"/>
    <w:rsid w:val="00D9492F"/>
    <w:rsid w:val="00D95C88"/>
    <w:rsid w:val="00D97EE4"/>
    <w:rsid w:val="00DA1503"/>
    <w:rsid w:val="00DA1780"/>
    <w:rsid w:val="00DA29A8"/>
    <w:rsid w:val="00DA542C"/>
    <w:rsid w:val="00DA69DB"/>
    <w:rsid w:val="00DA784C"/>
    <w:rsid w:val="00DB3B34"/>
    <w:rsid w:val="00DB4608"/>
    <w:rsid w:val="00DB71C0"/>
    <w:rsid w:val="00DC031F"/>
    <w:rsid w:val="00DC41A4"/>
    <w:rsid w:val="00DC790C"/>
    <w:rsid w:val="00DD1A61"/>
    <w:rsid w:val="00DD2E0C"/>
    <w:rsid w:val="00DD4760"/>
    <w:rsid w:val="00DE361D"/>
    <w:rsid w:val="00DF0C97"/>
    <w:rsid w:val="00DF2781"/>
    <w:rsid w:val="00DF50C7"/>
    <w:rsid w:val="00DF50C8"/>
    <w:rsid w:val="00DF5472"/>
    <w:rsid w:val="00E07A86"/>
    <w:rsid w:val="00E13D35"/>
    <w:rsid w:val="00E17C36"/>
    <w:rsid w:val="00E21991"/>
    <w:rsid w:val="00E21B00"/>
    <w:rsid w:val="00E24261"/>
    <w:rsid w:val="00E265BD"/>
    <w:rsid w:val="00E26CF9"/>
    <w:rsid w:val="00E34AB9"/>
    <w:rsid w:val="00E40488"/>
    <w:rsid w:val="00E4135E"/>
    <w:rsid w:val="00E42391"/>
    <w:rsid w:val="00E46547"/>
    <w:rsid w:val="00E4739F"/>
    <w:rsid w:val="00E47C24"/>
    <w:rsid w:val="00E57920"/>
    <w:rsid w:val="00E612C5"/>
    <w:rsid w:val="00E64745"/>
    <w:rsid w:val="00E714A6"/>
    <w:rsid w:val="00E833D9"/>
    <w:rsid w:val="00E84336"/>
    <w:rsid w:val="00E93EB1"/>
    <w:rsid w:val="00E9582B"/>
    <w:rsid w:val="00EA2022"/>
    <w:rsid w:val="00EA7B91"/>
    <w:rsid w:val="00EB075E"/>
    <w:rsid w:val="00EB4DCE"/>
    <w:rsid w:val="00EB55A8"/>
    <w:rsid w:val="00EC2F96"/>
    <w:rsid w:val="00EC3E08"/>
    <w:rsid w:val="00ED007A"/>
    <w:rsid w:val="00ED100C"/>
    <w:rsid w:val="00EE0546"/>
    <w:rsid w:val="00EE6E3C"/>
    <w:rsid w:val="00EE78DF"/>
    <w:rsid w:val="00EF0021"/>
    <w:rsid w:val="00EF170F"/>
    <w:rsid w:val="00EF2791"/>
    <w:rsid w:val="00EF329E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688"/>
    <w:rsid w:val="00F168DF"/>
    <w:rsid w:val="00F21CAA"/>
    <w:rsid w:val="00F355FD"/>
    <w:rsid w:val="00F37FD3"/>
    <w:rsid w:val="00F43800"/>
    <w:rsid w:val="00F45A90"/>
    <w:rsid w:val="00F47DA9"/>
    <w:rsid w:val="00F505E0"/>
    <w:rsid w:val="00F50BFC"/>
    <w:rsid w:val="00F50CB5"/>
    <w:rsid w:val="00F61062"/>
    <w:rsid w:val="00F63C63"/>
    <w:rsid w:val="00F65DA9"/>
    <w:rsid w:val="00F666E0"/>
    <w:rsid w:val="00F72852"/>
    <w:rsid w:val="00F72959"/>
    <w:rsid w:val="00F75A80"/>
    <w:rsid w:val="00F75CD3"/>
    <w:rsid w:val="00F764B2"/>
    <w:rsid w:val="00F76EFF"/>
    <w:rsid w:val="00F80D43"/>
    <w:rsid w:val="00F81B1C"/>
    <w:rsid w:val="00F928AC"/>
    <w:rsid w:val="00F9486A"/>
    <w:rsid w:val="00F97B2E"/>
    <w:rsid w:val="00F97D99"/>
    <w:rsid w:val="00FA1956"/>
    <w:rsid w:val="00FA333A"/>
    <w:rsid w:val="00FA65B8"/>
    <w:rsid w:val="00FA6D97"/>
    <w:rsid w:val="00FA751E"/>
    <w:rsid w:val="00FB129F"/>
    <w:rsid w:val="00FB5742"/>
    <w:rsid w:val="00FB7DBE"/>
    <w:rsid w:val="00FC5B8B"/>
    <w:rsid w:val="00FC7E8B"/>
    <w:rsid w:val="00FD5E2F"/>
    <w:rsid w:val="00FD6E10"/>
    <w:rsid w:val="00FE3D4A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6C01BF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C01BF"/>
    <w:rPr>
      <w:rFonts w:cs="Calibr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6C01BF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C01BF"/>
    <w:rPr>
      <w:rFonts w:cs="Calibri"/>
      <w:noProof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6C01BF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C01BF"/>
    <w:rPr>
      <w:rFonts w:cs="Calibr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6C01BF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C01BF"/>
    <w:rPr>
      <w:rFonts w:cs="Calibr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6D14-E940-466A-BABB-299B7407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4</cp:revision>
  <cp:lastPrinted>2020-09-10T22:54:00Z</cp:lastPrinted>
  <dcterms:created xsi:type="dcterms:W3CDTF">2021-09-14T13:49:00Z</dcterms:created>
  <dcterms:modified xsi:type="dcterms:W3CDTF">2021-10-17T07:11:00Z</dcterms:modified>
</cp:coreProperties>
</file>